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EAC" w:rsidRPr="00646E9B" w:rsidRDefault="00F30EAC" w:rsidP="00F30EAC">
      <w:pPr>
        <w:spacing w:after="0" w:line="240" w:lineRule="auto"/>
        <w:rPr>
          <w:rFonts w:eastAsia="Times New Roman"/>
          <w:color w:val="auto"/>
          <w:sz w:val="28"/>
          <w:szCs w:val="28"/>
          <w:lang w:eastAsia="ru-RU"/>
        </w:rPr>
      </w:pPr>
      <w:r w:rsidRPr="00646E9B">
        <w:rPr>
          <w:rFonts w:eastAsia="Times New Roman"/>
          <w:color w:val="auto"/>
          <w:sz w:val="28"/>
          <w:szCs w:val="28"/>
          <w:lang w:eastAsia="ru-RU"/>
        </w:rPr>
        <w:t>Согласовано:                                                                              Утверждаю:</w:t>
      </w:r>
    </w:p>
    <w:p w:rsidR="00F30EAC" w:rsidRPr="00646E9B" w:rsidRDefault="00F30EAC" w:rsidP="00F30EAC">
      <w:pPr>
        <w:spacing w:after="0" w:line="240" w:lineRule="auto"/>
        <w:ind w:left="1416" w:hanging="1416"/>
        <w:rPr>
          <w:rFonts w:eastAsia="Times New Roman"/>
          <w:color w:val="auto"/>
          <w:sz w:val="28"/>
          <w:szCs w:val="28"/>
          <w:lang w:eastAsia="ru-RU"/>
        </w:rPr>
      </w:pPr>
      <w:r w:rsidRPr="00646E9B">
        <w:rPr>
          <w:rFonts w:eastAsia="Times New Roman"/>
          <w:color w:val="auto"/>
          <w:sz w:val="28"/>
          <w:szCs w:val="28"/>
          <w:lang w:eastAsia="ru-RU"/>
        </w:rPr>
        <w:t>Зам. директора по УВР                                                                   Директор школы</w:t>
      </w:r>
    </w:p>
    <w:p w:rsidR="00F30EAC" w:rsidRPr="00646E9B" w:rsidRDefault="00F30EAC" w:rsidP="00F30EAC">
      <w:pPr>
        <w:spacing w:after="0" w:line="240" w:lineRule="auto"/>
        <w:rPr>
          <w:rFonts w:eastAsia="Times New Roman"/>
          <w:color w:val="auto"/>
          <w:sz w:val="28"/>
          <w:szCs w:val="28"/>
          <w:lang w:eastAsia="ru-RU"/>
        </w:rPr>
      </w:pPr>
      <w:r w:rsidRPr="00646E9B">
        <w:rPr>
          <w:rFonts w:eastAsia="Times New Roman"/>
          <w:color w:val="auto"/>
          <w:sz w:val="28"/>
          <w:szCs w:val="28"/>
          <w:lang w:eastAsia="ru-RU"/>
        </w:rPr>
        <w:t>_______/Абраимова Ю.И./                                                           _______/Щукина С.Р./</w:t>
      </w:r>
    </w:p>
    <w:p w:rsidR="00F30EAC" w:rsidRPr="00646E9B" w:rsidRDefault="00F30EAC" w:rsidP="00F30EAC">
      <w:pPr>
        <w:spacing w:after="0" w:line="240" w:lineRule="auto"/>
        <w:ind w:left="1416" w:hanging="1416"/>
        <w:jc w:val="center"/>
        <w:rPr>
          <w:rFonts w:eastAsia="Times New Roman"/>
          <w:color w:val="auto"/>
          <w:sz w:val="28"/>
          <w:szCs w:val="28"/>
          <w:lang w:eastAsia="ru-RU"/>
        </w:rPr>
      </w:pPr>
    </w:p>
    <w:p w:rsidR="00F30EAC" w:rsidRPr="00646E9B" w:rsidRDefault="00F30EAC" w:rsidP="00F30EAC">
      <w:pPr>
        <w:spacing w:after="0" w:line="240" w:lineRule="auto"/>
        <w:rPr>
          <w:rFonts w:eastAsia="Times New Roman"/>
          <w:color w:val="auto"/>
          <w:sz w:val="28"/>
          <w:szCs w:val="28"/>
          <w:lang w:eastAsia="ru-RU"/>
        </w:rPr>
      </w:pPr>
      <w:r w:rsidRPr="00646E9B">
        <w:rPr>
          <w:rFonts w:eastAsia="Times New Roman"/>
          <w:color w:val="auto"/>
          <w:sz w:val="28"/>
          <w:szCs w:val="28"/>
          <w:lang w:eastAsia="ru-RU"/>
        </w:rPr>
        <w:t>«31» августа 2023 г.                                                                      «31» августа 2023 г.</w:t>
      </w:r>
    </w:p>
    <w:p w:rsidR="00F30EAC" w:rsidRPr="00646E9B" w:rsidRDefault="00F30EAC" w:rsidP="00F30EAC">
      <w:pPr>
        <w:spacing w:after="0" w:line="240" w:lineRule="auto"/>
        <w:ind w:left="1416" w:hanging="1416"/>
        <w:jc w:val="right"/>
        <w:rPr>
          <w:rFonts w:ascii="Calibri" w:eastAsia="Times New Roman" w:hAnsi="Calibri"/>
          <w:color w:val="auto"/>
          <w:sz w:val="28"/>
          <w:szCs w:val="28"/>
          <w:lang w:eastAsia="ru-RU"/>
        </w:rPr>
      </w:pPr>
    </w:p>
    <w:p w:rsidR="00F30EAC" w:rsidRPr="00646E9B" w:rsidRDefault="00F30EAC" w:rsidP="00F30EAC">
      <w:pPr>
        <w:spacing w:after="0" w:line="240" w:lineRule="auto"/>
        <w:jc w:val="center"/>
        <w:rPr>
          <w:rFonts w:eastAsia="Times New Roman"/>
          <w:color w:val="auto"/>
          <w:sz w:val="28"/>
          <w:szCs w:val="28"/>
          <w:lang w:eastAsia="ru-RU"/>
        </w:rPr>
      </w:pPr>
    </w:p>
    <w:p w:rsidR="00F30EAC" w:rsidRPr="00646E9B" w:rsidRDefault="00F30EAC" w:rsidP="00F30EAC">
      <w:pPr>
        <w:spacing w:after="0" w:line="240" w:lineRule="auto"/>
        <w:jc w:val="center"/>
        <w:rPr>
          <w:rFonts w:eastAsia="Times New Roman"/>
          <w:color w:val="auto"/>
          <w:sz w:val="28"/>
          <w:szCs w:val="28"/>
          <w:lang w:eastAsia="ru-RU"/>
        </w:rPr>
      </w:pPr>
      <w:r w:rsidRPr="00646E9B">
        <w:rPr>
          <w:rFonts w:eastAsia="Times New Roman"/>
          <w:color w:val="auto"/>
          <w:sz w:val="28"/>
          <w:szCs w:val="28"/>
          <w:lang w:eastAsia="ru-RU"/>
        </w:rPr>
        <w:t>Муниципальное казённое образовательное учреждение</w:t>
      </w:r>
    </w:p>
    <w:p w:rsidR="00F30EAC" w:rsidRPr="00646E9B" w:rsidRDefault="00F30EAC" w:rsidP="00F30EAC">
      <w:pPr>
        <w:spacing w:after="0" w:line="240" w:lineRule="auto"/>
        <w:jc w:val="center"/>
        <w:rPr>
          <w:rFonts w:eastAsia="Times New Roman"/>
          <w:color w:val="auto"/>
          <w:sz w:val="28"/>
          <w:szCs w:val="28"/>
          <w:lang w:eastAsia="ru-RU"/>
        </w:rPr>
      </w:pPr>
      <w:r w:rsidRPr="00646E9B">
        <w:rPr>
          <w:rFonts w:eastAsia="Times New Roman"/>
          <w:color w:val="auto"/>
          <w:sz w:val="28"/>
          <w:szCs w:val="28"/>
          <w:lang w:eastAsia="ru-RU"/>
        </w:rPr>
        <w:t xml:space="preserve">«Средняя общеобразовательная школа №8» </w:t>
      </w:r>
      <w:proofErr w:type="spellStart"/>
      <w:r w:rsidRPr="00646E9B">
        <w:rPr>
          <w:rFonts w:eastAsia="Times New Roman"/>
          <w:color w:val="auto"/>
          <w:sz w:val="28"/>
          <w:szCs w:val="28"/>
          <w:lang w:eastAsia="ru-RU"/>
        </w:rPr>
        <w:t>с</w:t>
      </w:r>
      <w:proofErr w:type="gramStart"/>
      <w:r w:rsidRPr="00646E9B">
        <w:rPr>
          <w:rFonts w:eastAsia="Times New Roman"/>
          <w:color w:val="auto"/>
          <w:sz w:val="28"/>
          <w:szCs w:val="28"/>
          <w:lang w:eastAsia="ru-RU"/>
        </w:rPr>
        <w:t>.У</w:t>
      </w:r>
      <w:proofErr w:type="gramEnd"/>
      <w:r w:rsidRPr="00646E9B">
        <w:rPr>
          <w:rFonts w:eastAsia="Times New Roman"/>
          <w:color w:val="auto"/>
          <w:sz w:val="28"/>
          <w:szCs w:val="28"/>
          <w:lang w:eastAsia="ru-RU"/>
        </w:rPr>
        <w:t>борка</w:t>
      </w:r>
      <w:proofErr w:type="spellEnd"/>
      <w:r w:rsidRPr="00646E9B">
        <w:rPr>
          <w:rFonts w:eastAsia="Times New Roman"/>
          <w:color w:val="auto"/>
          <w:sz w:val="28"/>
          <w:szCs w:val="28"/>
          <w:lang w:eastAsia="ru-RU"/>
        </w:rPr>
        <w:t>,</w:t>
      </w:r>
    </w:p>
    <w:p w:rsidR="00F30EAC" w:rsidRPr="00646E9B" w:rsidRDefault="00F30EAC" w:rsidP="00F30EAC">
      <w:pPr>
        <w:spacing w:after="0" w:line="240" w:lineRule="auto"/>
        <w:jc w:val="center"/>
        <w:rPr>
          <w:rFonts w:eastAsia="Times New Roman"/>
          <w:color w:val="auto"/>
          <w:sz w:val="28"/>
          <w:szCs w:val="28"/>
          <w:lang w:eastAsia="ru-RU"/>
        </w:rPr>
      </w:pPr>
      <w:r w:rsidRPr="00646E9B">
        <w:rPr>
          <w:rFonts w:eastAsia="Times New Roman"/>
          <w:color w:val="auto"/>
          <w:sz w:val="28"/>
          <w:szCs w:val="28"/>
          <w:lang w:eastAsia="ru-RU"/>
        </w:rPr>
        <w:t>Чугуевского района, Приморского края</w:t>
      </w:r>
    </w:p>
    <w:p w:rsidR="00F30EAC" w:rsidRPr="00646E9B" w:rsidRDefault="00F30EAC" w:rsidP="00F30EAC">
      <w:pPr>
        <w:spacing w:after="0" w:line="240" w:lineRule="auto"/>
        <w:ind w:left="1416" w:hanging="1416"/>
        <w:jc w:val="right"/>
        <w:rPr>
          <w:rFonts w:ascii="Calibri" w:eastAsia="Times New Roman" w:hAnsi="Calibri"/>
          <w:color w:val="auto"/>
          <w:lang w:eastAsia="ru-RU"/>
        </w:rPr>
      </w:pPr>
    </w:p>
    <w:p w:rsidR="00F30EAC" w:rsidRDefault="00F30EAC" w:rsidP="00F30EAC">
      <w:pPr>
        <w:tabs>
          <w:tab w:val="left" w:pos="3285"/>
        </w:tabs>
        <w:spacing w:after="0" w:line="240" w:lineRule="auto"/>
        <w:jc w:val="center"/>
        <w:rPr>
          <w:rFonts w:eastAsia="Times New Roman"/>
          <w:color w:val="auto"/>
          <w:sz w:val="28"/>
          <w:szCs w:val="28"/>
          <w:lang w:eastAsia="ru-RU"/>
        </w:rPr>
      </w:pPr>
    </w:p>
    <w:p w:rsidR="00CB70CE" w:rsidRDefault="00CB70CE" w:rsidP="00F30EAC">
      <w:pPr>
        <w:tabs>
          <w:tab w:val="left" w:pos="3285"/>
        </w:tabs>
        <w:spacing w:after="0" w:line="240" w:lineRule="auto"/>
        <w:jc w:val="center"/>
        <w:rPr>
          <w:rFonts w:eastAsia="Times New Roman"/>
          <w:color w:val="auto"/>
          <w:sz w:val="28"/>
          <w:szCs w:val="28"/>
          <w:lang w:eastAsia="ru-RU"/>
        </w:rPr>
      </w:pPr>
    </w:p>
    <w:p w:rsidR="00CB70CE" w:rsidRDefault="00CB70CE" w:rsidP="00F30EAC">
      <w:pPr>
        <w:tabs>
          <w:tab w:val="left" w:pos="3285"/>
        </w:tabs>
        <w:spacing w:after="0" w:line="240" w:lineRule="auto"/>
        <w:jc w:val="center"/>
        <w:rPr>
          <w:rFonts w:eastAsia="Times New Roman"/>
          <w:color w:val="auto"/>
          <w:sz w:val="28"/>
          <w:szCs w:val="28"/>
          <w:lang w:eastAsia="ru-RU"/>
        </w:rPr>
      </w:pPr>
    </w:p>
    <w:p w:rsidR="00F30EAC" w:rsidRPr="004F2BB7" w:rsidRDefault="00F30EAC" w:rsidP="00F30EAC">
      <w:pPr>
        <w:tabs>
          <w:tab w:val="left" w:pos="3285"/>
        </w:tabs>
        <w:spacing w:after="0" w:line="240" w:lineRule="auto"/>
        <w:jc w:val="center"/>
        <w:rPr>
          <w:rFonts w:eastAsia="Times New Roman"/>
          <w:color w:val="auto"/>
          <w:sz w:val="28"/>
          <w:szCs w:val="28"/>
          <w:lang w:eastAsia="ru-RU"/>
        </w:rPr>
      </w:pPr>
      <w:r w:rsidRPr="004F2BB7">
        <w:rPr>
          <w:rFonts w:eastAsia="Times New Roman"/>
          <w:color w:val="auto"/>
          <w:sz w:val="28"/>
          <w:szCs w:val="28"/>
          <w:lang w:eastAsia="ru-RU"/>
        </w:rPr>
        <w:t>Рабочая программа</w:t>
      </w:r>
    </w:p>
    <w:p w:rsidR="00F30EAC" w:rsidRPr="004F2BB7" w:rsidRDefault="00F30EAC" w:rsidP="00F30EAC">
      <w:pPr>
        <w:spacing w:after="0" w:line="240" w:lineRule="auto"/>
        <w:jc w:val="center"/>
        <w:rPr>
          <w:rFonts w:eastAsia="Times New Roman"/>
          <w:color w:val="auto"/>
          <w:sz w:val="28"/>
          <w:szCs w:val="28"/>
          <w:lang w:eastAsia="ru-RU"/>
        </w:rPr>
      </w:pPr>
      <w:r w:rsidRPr="004F2BB7">
        <w:rPr>
          <w:rFonts w:eastAsia="Times New Roman"/>
          <w:color w:val="auto"/>
          <w:sz w:val="28"/>
          <w:szCs w:val="28"/>
          <w:lang w:eastAsia="ru-RU"/>
        </w:rPr>
        <w:t>по русскому языку</w:t>
      </w:r>
    </w:p>
    <w:p w:rsidR="00F30EAC" w:rsidRPr="004F2BB7" w:rsidRDefault="00F30EAC" w:rsidP="00F30EAC">
      <w:pPr>
        <w:spacing w:after="0" w:line="240" w:lineRule="auto"/>
        <w:jc w:val="center"/>
        <w:rPr>
          <w:rFonts w:eastAsia="Times New Roman"/>
          <w:color w:val="auto"/>
          <w:sz w:val="28"/>
          <w:szCs w:val="28"/>
          <w:lang w:eastAsia="ru-RU"/>
        </w:rPr>
      </w:pPr>
      <w:r w:rsidRPr="004F2BB7">
        <w:rPr>
          <w:rFonts w:eastAsia="Times New Roman"/>
          <w:color w:val="auto"/>
          <w:sz w:val="28"/>
          <w:szCs w:val="28"/>
          <w:lang w:eastAsia="ru-RU"/>
        </w:rPr>
        <w:t>11 класс</w:t>
      </w:r>
    </w:p>
    <w:p w:rsidR="00F30EAC" w:rsidRPr="00646E9B" w:rsidRDefault="00F30EAC" w:rsidP="00F30EAC">
      <w:pPr>
        <w:spacing w:after="0" w:line="240" w:lineRule="auto"/>
        <w:jc w:val="center"/>
        <w:rPr>
          <w:rFonts w:eastAsia="Times New Roman"/>
          <w:b/>
          <w:i/>
          <w:color w:val="auto"/>
          <w:sz w:val="52"/>
          <w:szCs w:val="52"/>
          <w:lang w:eastAsia="ru-RU"/>
        </w:rPr>
      </w:pPr>
    </w:p>
    <w:p w:rsidR="00F30EAC" w:rsidRPr="00646E9B" w:rsidRDefault="00F30EAC" w:rsidP="00F30EAC">
      <w:pPr>
        <w:spacing w:after="0" w:line="240" w:lineRule="auto"/>
        <w:jc w:val="center"/>
        <w:rPr>
          <w:rFonts w:eastAsia="Times New Roman"/>
          <w:b/>
          <w:i/>
          <w:color w:val="auto"/>
          <w:sz w:val="52"/>
          <w:szCs w:val="52"/>
          <w:lang w:eastAsia="ru-RU"/>
        </w:rPr>
      </w:pPr>
    </w:p>
    <w:p w:rsidR="00F30EAC" w:rsidRPr="00646E9B" w:rsidRDefault="00F30EAC" w:rsidP="00F30EAC">
      <w:pPr>
        <w:spacing w:after="0" w:line="240" w:lineRule="auto"/>
        <w:jc w:val="right"/>
        <w:rPr>
          <w:rFonts w:eastAsia="Times New Roman"/>
          <w:color w:val="auto"/>
          <w:sz w:val="28"/>
          <w:szCs w:val="28"/>
          <w:lang w:eastAsia="ru-RU"/>
        </w:rPr>
      </w:pPr>
    </w:p>
    <w:p w:rsidR="00F30EAC" w:rsidRPr="00646E9B" w:rsidRDefault="00F30EAC" w:rsidP="00F30EAC">
      <w:pPr>
        <w:spacing w:after="0" w:line="240" w:lineRule="auto"/>
        <w:jc w:val="right"/>
        <w:rPr>
          <w:rFonts w:eastAsia="Times New Roman"/>
          <w:color w:val="auto"/>
          <w:sz w:val="24"/>
          <w:szCs w:val="24"/>
          <w:lang w:eastAsia="ru-RU"/>
        </w:rPr>
      </w:pPr>
      <w:r w:rsidRPr="00646E9B">
        <w:rPr>
          <w:rFonts w:eastAsia="Times New Roman"/>
          <w:color w:val="auto"/>
          <w:sz w:val="24"/>
          <w:szCs w:val="24"/>
          <w:lang w:eastAsia="ru-RU"/>
        </w:rPr>
        <w:t>Программу составила:</w:t>
      </w:r>
    </w:p>
    <w:p w:rsidR="00F30EAC" w:rsidRPr="00646E9B" w:rsidRDefault="00F30EAC" w:rsidP="00F30EAC">
      <w:pPr>
        <w:spacing w:after="0" w:line="240" w:lineRule="auto"/>
        <w:jc w:val="right"/>
        <w:rPr>
          <w:rFonts w:eastAsia="Times New Roman"/>
          <w:color w:val="auto"/>
          <w:sz w:val="24"/>
          <w:szCs w:val="24"/>
          <w:lang w:eastAsia="ru-RU"/>
        </w:rPr>
      </w:pPr>
      <w:r>
        <w:rPr>
          <w:rFonts w:eastAsia="Times New Roman"/>
          <w:color w:val="auto"/>
          <w:sz w:val="24"/>
          <w:szCs w:val="24"/>
          <w:lang w:eastAsia="ru-RU"/>
        </w:rPr>
        <w:t>учитель русского языка и литературы Е. В. Проценко</w:t>
      </w:r>
    </w:p>
    <w:p w:rsidR="00F30EAC" w:rsidRPr="00646E9B" w:rsidRDefault="00F30EAC" w:rsidP="00F30EAC">
      <w:pPr>
        <w:spacing w:after="0" w:line="240" w:lineRule="auto"/>
        <w:jc w:val="right"/>
        <w:rPr>
          <w:rFonts w:eastAsia="Times New Roman"/>
          <w:color w:val="auto"/>
          <w:sz w:val="28"/>
          <w:szCs w:val="28"/>
          <w:lang w:eastAsia="ru-RU"/>
        </w:rPr>
      </w:pPr>
    </w:p>
    <w:p w:rsidR="00F30EAC" w:rsidRPr="00646E9B" w:rsidRDefault="00F30EAC" w:rsidP="00F30EAC">
      <w:pPr>
        <w:spacing w:after="0" w:line="240" w:lineRule="auto"/>
        <w:rPr>
          <w:rFonts w:eastAsia="Times New Roman"/>
          <w:color w:val="auto"/>
          <w:sz w:val="28"/>
          <w:szCs w:val="28"/>
          <w:lang w:eastAsia="ru-RU"/>
        </w:rPr>
      </w:pPr>
    </w:p>
    <w:p w:rsidR="00F30EAC" w:rsidRPr="00646E9B" w:rsidRDefault="00F30EAC" w:rsidP="00F30EAC">
      <w:pPr>
        <w:spacing w:after="0" w:line="240" w:lineRule="auto"/>
        <w:rPr>
          <w:rFonts w:eastAsia="Times New Roman"/>
          <w:color w:val="auto"/>
          <w:sz w:val="28"/>
          <w:szCs w:val="28"/>
          <w:lang w:eastAsia="ru-RU"/>
        </w:rPr>
      </w:pPr>
    </w:p>
    <w:p w:rsidR="00F30EAC" w:rsidRPr="00646E9B" w:rsidRDefault="00F30EAC" w:rsidP="00F30EAC">
      <w:pPr>
        <w:spacing w:after="0" w:line="240" w:lineRule="auto"/>
        <w:rPr>
          <w:rFonts w:eastAsia="Times New Roman"/>
          <w:color w:val="auto"/>
          <w:sz w:val="28"/>
          <w:szCs w:val="28"/>
          <w:lang w:eastAsia="ru-RU"/>
        </w:rPr>
      </w:pPr>
    </w:p>
    <w:p w:rsidR="00F30EAC" w:rsidRPr="00646E9B" w:rsidRDefault="00F30EAC" w:rsidP="00F30EAC">
      <w:pPr>
        <w:spacing w:after="0" w:line="240" w:lineRule="auto"/>
        <w:rPr>
          <w:rFonts w:eastAsia="Times New Roman"/>
          <w:color w:val="auto"/>
          <w:sz w:val="28"/>
          <w:szCs w:val="28"/>
          <w:lang w:eastAsia="ru-RU"/>
        </w:rPr>
      </w:pPr>
    </w:p>
    <w:p w:rsidR="00F30EAC" w:rsidRPr="00646E9B" w:rsidRDefault="00F30EAC" w:rsidP="00F30EAC">
      <w:pPr>
        <w:spacing w:after="0" w:line="240" w:lineRule="auto"/>
        <w:rPr>
          <w:rFonts w:eastAsia="Times New Roman"/>
          <w:color w:val="auto"/>
          <w:sz w:val="24"/>
          <w:szCs w:val="24"/>
          <w:lang w:eastAsia="ru-RU"/>
        </w:rPr>
      </w:pPr>
      <w:r w:rsidRPr="00646E9B">
        <w:rPr>
          <w:rFonts w:eastAsia="Times New Roman"/>
          <w:color w:val="auto"/>
          <w:sz w:val="28"/>
          <w:szCs w:val="28"/>
          <w:lang w:eastAsia="ru-RU"/>
        </w:rPr>
        <w:t xml:space="preserve"> </w:t>
      </w:r>
      <w:r w:rsidRPr="00646E9B">
        <w:rPr>
          <w:rFonts w:eastAsia="Times New Roman"/>
          <w:color w:val="auto"/>
          <w:sz w:val="24"/>
          <w:szCs w:val="24"/>
          <w:lang w:eastAsia="ru-RU"/>
        </w:rPr>
        <w:t xml:space="preserve">Рассмотрено и </w:t>
      </w:r>
      <w:r>
        <w:rPr>
          <w:rFonts w:eastAsia="Times New Roman"/>
          <w:color w:val="auto"/>
          <w:sz w:val="24"/>
          <w:szCs w:val="24"/>
          <w:lang w:eastAsia="ru-RU"/>
        </w:rPr>
        <w:t>согласован</w:t>
      </w:r>
      <w:r w:rsidRPr="00646E9B">
        <w:rPr>
          <w:rFonts w:eastAsia="Times New Roman"/>
          <w:color w:val="auto"/>
          <w:sz w:val="24"/>
          <w:szCs w:val="24"/>
          <w:lang w:eastAsia="ru-RU"/>
        </w:rPr>
        <w:t>о</w:t>
      </w:r>
    </w:p>
    <w:p w:rsidR="00F30EAC" w:rsidRPr="00646E9B" w:rsidRDefault="00F30EAC" w:rsidP="00F30EAC">
      <w:pPr>
        <w:spacing w:after="0" w:line="240" w:lineRule="auto"/>
        <w:rPr>
          <w:rFonts w:eastAsia="Times New Roman"/>
          <w:color w:val="auto"/>
          <w:sz w:val="24"/>
          <w:szCs w:val="24"/>
          <w:lang w:eastAsia="ru-RU"/>
        </w:rPr>
      </w:pPr>
      <w:r w:rsidRPr="00646E9B">
        <w:rPr>
          <w:rFonts w:eastAsia="Times New Roman"/>
          <w:color w:val="auto"/>
          <w:sz w:val="24"/>
          <w:szCs w:val="24"/>
          <w:lang w:eastAsia="ru-RU"/>
        </w:rPr>
        <w:t>на заседании МО учителей</w:t>
      </w:r>
    </w:p>
    <w:p w:rsidR="00F30EAC" w:rsidRPr="00646E9B" w:rsidRDefault="00F30EAC" w:rsidP="00F30EAC">
      <w:pPr>
        <w:spacing w:after="0" w:line="240" w:lineRule="auto"/>
        <w:rPr>
          <w:rFonts w:eastAsia="Times New Roman"/>
          <w:color w:val="auto"/>
          <w:sz w:val="24"/>
          <w:szCs w:val="24"/>
          <w:lang w:eastAsia="ru-RU"/>
        </w:rPr>
      </w:pPr>
      <w:r>
        <w:rPr>
          <w:rFonts w:eastAsia="Times New Roman"/>
          <w:color w:val="auto"/>
          <w:sz w:val="24"/>
          <w:szCs w:val="24"/>
          <w:lang w:eastAsia="ru-RU"/>
        </w:rPr>
        <w:t>русского языка и литературы</w:t>
      </w:r>
    </w:p>
    <w:p w:rsidR="00F30EAC" w:rsidRPr="00646E9B" w:rsidRDefault="00F30EAC" w:rsidP="00F30EAC">
      <w:pPr>
        <w:spacing w:after="0" w:line="240" w:lineRule="auto"/>
        <w:rPr>
          <w:rFonts w:eastAsia="Times New Roman"/>
          <w:color w:val="auto"/>
          <w:sz w:val="24"/>
          <w:szCs w:val="24"/>
          <w:lang w:eastAsia="ru-RU"/>
        </w:rPr>
      </w:pPr>
      <w:r w:rsidRPr="00646E9B">
        <w:rPr>
          <w:rFonts w:eastAsia="Times New Roman"/>
          <w:color w:val="auto"/>
          <w:sz w:val="24"/>
          <w:szCs w:val="24"/>
          <w:lang w:eastAsia="ru-RU"/>
        </w:rPr>
        <w:t>«31» августа 2023  год</w:t>
      </w:r>
    </w:p>
    <w:p w:rsidR="00F30EAC" w:rsidRPr="00646E9B" w:rsidRDefault="00F30EAC" w:rsidP="00F30EAC">
      <w:pPr>
        <w:spacing w:after="0" w:line="240" w:lineRule="auto"/>
        <w:rPr>
          <w:rFonts w:eastAsia="Times New Roman"/>
          <w:color w:val="auto"/>
          <w:sz w:val="24"/>
          <w:szCs w:val="24"/>
          <w:lang w:eastAsia="ru-RU"/>
        </w:rPr>
      </w:pPr>
      <w:r w:rsidRPr="00646E9B">
        <w:rPr>
          <w:rFonts w:eastAsia="Times New Roman"/>
          <w:color w:val="auto"/>
          <w:sz w:val="24"/>
          <w:szCs w:val="24"/>
          <w:lang w:eastAsia="ru-RU"/>
        </w:rPr>
        <w:t>Протокол №1</w:t>
      </w:r>
    </w:p>
    <w:p w:rsidR="00F30EAC" w:rsidRPr="00646E9B" w:rsidRDefault="00F30EAC" w:rsidP="00F30EAC">
      <w:pPr>
        <w:spacing w:after="0" w:line="240" w:lineRule="auto"/>
        <w:rPr>
          <w:rFonts w:eastAsia="Times New Roman"/>
          <w:color w:val="auto"/>
          <w:sz w:val="28"/>
          <w:szCs w:val="28"/>
          <w:lang w:eastAsia="ru-RU"/>
        </w:rPr>
      </w:pPr>
      <w:r w:rsidRPr="00646E9B">
        <w:rPr>
          <w:rFonts w:eastAsia="Times New Roman"/>
          <w:color w:val="auto"/>
          <w:sz w:val="24"/>
          <w:szCs w:val="24"/>
          <w:lang w:eastAsia="ru-RU"/>
        </w:rPr>
        <w:t>Руководитель МО ____</w:t>
      </w:r>
      <w:r>
        <w:rPr>
          <w:rFonts w:eastAsia="Times New Roman"/>
          <w:color w:val="auto"/>
          <w:sz w:val="24"/>
          <w:szCs w:val="24"/>
          <w:lang w:eastAsia="ru-RU"/>
        </w:rPr>
        <w:t xml:space="preserve"> Н. Н. Зайчик</w:t>
      </w:r>
      <w:r w:rsidRPr="00646E9B">
        <w:rPr>
          <w:rFonts w:eastAsia="Times New Roman"/>
          <w:color w:val="auto"/>
          <w:sz w:val="28"/>
          <w:szCs w:val="28"/>
          <w:lang w:eastAsia="ru-RU"/>
        </w:rPr>
        <w:t xml:space="preserve">                                                 </w:t>
      </w:r>
    </w:p>
    <w:p w:rsidR="00F30EAC" w:rsidRPr="00646E9B" w:rsidRDefault="00F30EAC" w:rsidP="00F30EAC">
      <w:pPr>
        <w:spacing w:after="0" w:line="240" w:lineRule="auto"/>
        <w:rPr>
          <w:rFonts w:eastAsia="Times New Roman"/>
          <w:color w:val="auto"/>
          <w:sz w:val="28"/>
          <w:szCs w:val="28"/>
          <w:lang w:eastAsia="ru-RU"/>
        </w:rPr>
      </w:pPr>
    </w:p>
    <w:p w:rsidR="00F30EAC" w:rsidRPr="00646E9B" w:rsidRDefault="00F30EAC" w:rsidP="00F30EAC">
      <w:pPr>
        <w:spacing w:after="0" w:line="240" w:lineRule="auto"/>
        <w:jc w:val="center"/>
        <w:rPr>
          <w:rFonts w:eastAsia="Times New Roman"/>
          <w:color w:val="auto"/>
          <w:sz w:val="24"/>
          <w:szCs w:val="24"/>
          <w:lang w:eastAsia="ru-RU"/>
        </w:rPr>
      </w:pPr>
    </w:p>
    <w:p w:rsidR="00F30EAC" w:rsidRPr="00646E9B" w:rsidRDefault="00F30EAC" w:rsidP="00F30EAC">
      <w:pPr>
        <w:spacing w:after="0" w:line="240" w:lineRule="auto"/>
        <w:jc w:val="center"/>
        <w:rPr>
          <w:rFonts w:eastAsia="Times New Roman"/>
          <w:color w:val="auto"/>
          <w:sz w:val="24"/>
          <w:szCs w:val="24"/>
          <w:lang w:eastAsia="ru-RU"/>
        </w:rPr>
      </w:pPr>
    </w:p>
    <w:p w:rsidR="00F30EAC" w:rsidRPr="00646E9B" w:rsidRDefault="00F30EAC" w:rsidP="00F30EAC">
      <w:pPr>
        <w:spacing w:after="0" w:line="240" w:lineRule="auto"/>
        <w:jc w:val="center"/>
        <w:rPr>
          <w:rFonts w:eastAsia="Times New Roman"/>
          <w:color w:val="auto"/>
          <w:sz w:val="24"/>
          <w:szCs w:val="24"/>
          <w:lang w:eastAsia="ru-RU"/>
        </w:rPr>
      </w:pPr>
    </w:p>
    <w:p w:rsidR="00F30EAC" w:rsidRDefault="00F30EAC" w:rsidP="00F30EAC">
      <w:pPr>
        <w:spacing w:after="0" w:line="240" w:lineRule="auto"/>
        <w:jc w:val="center"/>
        <w:rPr>
          <w:rFonts w:eastAsia="Times New Roman"/>
          <w:color w:val="auto"/>
          <w:sz w:val="24"/>
          <w:szCs w:val="24"/>
          <w:lang w:eastAsia="ru-RU"/>
        </w:rPr>
      </w:pPr>
    </w:p>
    <w:p w:rsidR="00F30EAC" w:rsidRDefault="00F30EAC" w:rsidP="00F30EAC">
      <w:pPr>
        <w:spacing w:after="0" w:line="240" w:lineRule="auto"/>
        <w:jc w:val="center"/>
        <w:rPr>
          <w:rFonts w:eastAsia="Times New Roman"/>
          <w:color w:val="auto"/>
          <w:sz w:val="24"/>
          <w:szCs w:val="24"/>
          <w:lang w:eastAsia="ru-RU"/>
        </w:rPr>
      </w:pPr>
    </w:p>
    <w:p w:rsidR="00F30EAC" w:rsidRPr="00646E9B" w:rsidRDefault="00F30EAC" w:rsidP="00F30EAC">
      <w:pPr>
        <w:spacing w:after="0" w:line="240" w:lineRule="auto"/>
        <w:jc w:val="center"/>
        <w:rPr>
          <w:rFonts w:eastAsia="Times New Roman"/>
          <w:color w:val="auto"/>
          <w:sz w:val="24"/>
          <w:szCs w:val="24"/>
          <w:lang w:eastAsia="ru-RU"/>
        </w:rPr>
      </w:pPr>
    </w:p>
    <w:p w:rsidR="00F30EAC" w:rsidRPr="00646E9B" w:rsidRDefault="00F30EAC" w:rsidP="00F30EAC">
      <w:pPr>
        <w:spacing w:after="0" w:line="240" w:lineRule="auto"/>
        <w:jc w:val="center"/>
        <w:rPr>
          <w:rFonts w:eastAsia="Times New Roman"/>
          <w:color w:val="auto"/>
          <w:sz w:val="24"/>
          <w:szCs w:val="24"/>
          <w:lang w:eastAsia="ru-RU"/>
        </w:rPr>
      </w:pPr>
    </w:p>
    <w:p w:rsidR="00F30EAC" w:rsidRDefault="00F30EAC" w:rsidP="00F30EAC">
      <w:pPr>
        <w:spacing w:after="0" w:line="240" w:lineRule="auto"/>
        <w:jc w:val="center"/>
        <w:rPr>
          <w:rFonts w:eastAsia="Times New Roman"/>
          <w:color w:val="auto"/>
          <w:sz w:val="24"/>
          <w:szCs w:val="24"/>
          <w:lang w:eastAsia="ru-RU"/>
        </w:rPr>
      </w:pPr>
      <w:proofErr w:type="gramStart"/>
      <w:r>
        <w:rPr>
          <w:rFonts w:eastAsia="Times New Roman"/>
          <w:color w:val="auto"/>
          <w:sz w:val="24"/>
          <w:szCs w:val="24"/>
          <w:lang w:eastAsia="ru-RU"/>
        </w:rPr>
        <w:t>с</w:t>
      </w:r>
      <w:proofErr w:type="gramEnd"/>
      <w:r>
        <w:rPr>
          <w:rFonts w:eastAsia="Times New Roman"/>
          <w:color w:val="auto"/>
          <w:sz w:val="24"/>
          <w:szCs w:val="24"/>
          <w:lang w:eastAsia="ru-RU"/>
        </w:rPr>
        <w:t xml:space="preserve">. </w:t>
      </w:r>
      <w:r w:rsidRPr="00646E9B">
        <w:rPr>
          <w:rFonts w:eastAsia="Times New Roman"/>
          <w:color w:val="auto"/>
          <w:sz w:val="24"/>
          <w:szCs w:val="24"/>
          <w:lang w:eastAsia="ru-RU"/>
        </w:rPr>
        <w:t>Уборка</w:t>
      </w:r>
      <w:r>
        <w:rPr>
          <w:rFonts w:eastAsia="Times New Roman"/>
          <w:color w:val="auto"/>
          <w:sz w:val="24"/>
          <w:szCs w:val="24"/>
          <w:lang w:eastAsia="ru-RU"/>
        </w:rPr>
        <w:t xml:space="preserve">, </w:t>
      </w:r>
      <w:r w:rsidRPr="00646E9B">
        <w:rPr>
          <w:rFonts w:eastAsia="Times New Roman"/>
          <w:color w:val="auto"/>
          <w:sz w:val="24"/>
          <w:szCs w:val="24"/>
          <w:lang w:eastAsia="ru-RU"/>
        </w:rPr>
        <w:t>2023г</w:t>
      </w:r>
      <w:r>
        <w:rPr>
          <w:rFonts w:eastAsia="Times New Roman"/>
          <w:color w:val="auto"/>
          <w:sz w:val="24"/>
          <w:szCs w:val="24"/>
          <w:lang w:eastAsia="ru-RU"/>
        </w:rPr>
        <w:t>.</w:t>
      </w:r>
    </w:p>
    <w:p w:rsidR="00E4389F" w:rsidRDefault="00CB70CE"/>
    <w:p w:rsidR="00040660" w:rsidRDefault="00040660"/>
    <w:p w:rsidR="00040660" w:rsidRDefault="00040660"/>
    <w:p w:rsidR="00040660" w:rsidRPr="00040660" w:rsidRDefault="00040660" w:rsidP="00040660">
      <w:pPr>
        <w:spacing w:after="0" w:line="240" w:lineRule="auto"/>
        <w:jc w:val="center"/>
        <w:rPr>
          <w:rFonts w:eastAsia="Times New Roman"/>
          <w:color w:val="333333"/>
          <w:sz w:val="21"/>
          <w:szCs w:val="21"/>
          <w:lang w:eastAsia="ru-RU"/>
        </w:rPr>
      </w:pPr>
      <w:r w:rsidRPr="00040660">
        <w:rPr>
          <w:rFonts w:eastAsia="Times New Roman"/>
          <w:b/>
          <w:bCs/>
          <w:color w:val="333333"/>
          <w:sz w:val="24"/>
          <w:szCs w:val="24"/>
          <w:lang w:eastAsia="ru-RU"/>
        </w:rPr>
        <w:lastRenderedPageBreak/>
        <w:t>ПОЯСНИТЕЛЬНАЯ</w:t>
      </w:r>
      <w:bookmarkStart w:id="0" w:name="_GoBack"/>
      <w:bookmarkEnd w:id="0"/>
      <w:r w:rsidRPr="00040660">
        <w:rPr>
          <w:rFonts w:eastAsia="Times New Roman"/>
          <w:b/>
          <w:bCs/>
          <w:color w:val="333333"/>
          <w:sz w:val="24"/>
          <w:szCs w:val="24"/>
          <w:lang w:eastAsia="ru-RU"/>
        </w:rPr>
        <w:t xml:space="preserve"> ЗАПИСКА</w:t>
      </w:r>
    </w:p>
    <w:p w:rsidR="00040660" w:rsidRPr="00040660" w:rsidRDefault="00040660" w:rsidP="00040660">
      <w:pPr>
        <w:spacing w:after="0" w:line="240" w:lineRule="auto"/>
        <w:ind w:firstLine="567"/>
        <w:jc w:val="both"/>
        <w:rPr>
          <w:rFonts w:eastAsia="Times New Roman"/>
          <w:color w:val="333333"/>
          <w:sz w:val="21"/>
          <w:szCs w:val="21"/>
          <w:lang w:eastAsia="ru-RU"/>
        </w:rPr>
      </w:pPr>
    </w:p>
    <w:p w:rsidR="00040660" w:rsidRPr="00040660" w:rsidRDefault="00040660" w:rsidP="00040660">
      <w:pPr>
        <w:spacing w:after="0" w:line="240" w:lineRule="auto"/>
        <w:ind w:firstLine="567"/>
        <w:jc w:val="both"/>
        <w:rPr>
          <w:rFonts w:eastAsia="Times New Roman"/>
          <w:color w:val="auto"/>
          <w:sz w:val="24"/>
          <w:szCs w:val="24"/>
          <w:lang w:eastAsia="ru-RU"/>
        </w:rPr>
      </w:pPr>
      <w:proofErr w:type="gramStart"/>
      <w:r w:rsidRPr="00040660">
        <w:rPr>
          <w:rFonts w:eastAsia="Times New Roman"/>
          <w:color w:val="auto"/>
          <w:sz w:val="24"/>
          <w:szCs w:val="24"/>
          <w:lang w:eastAsia="ru-RU"/>
        </w:rPr>
        <w:t xml:space="preserve">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roofErr w:type="gramEnd"/>
    </w:p>
    <w:p w:rsidR="00040660" w:rsidRPr="00040660" w:rsidRDefault="00040660" w:rsidP="00040660">
      <w:pPr>
        <w:widowControl w:val="0"/>
        <w:tabs>
          <w:tab w:val="left" w:pos="993"/>
        </w:tabs>
        <w:spacing w:after="0" w:line="240" w:lineRule="auto"/>
        <w:ind w:firstLine="567"/>
        <w:jc w:val="both"/>
        <w:rPr>
          <w:rFonts w:eastAsia="Times New Roman"/>
          <w:color w:val="auto"/>
          <w:sz w:val="24"/>
          <w:szCs w:val="24"/>
        </w:rPr>
      </w:pPr>
      <w:r w:rsidRPr="00040660">
        <w:rPr>
          <w:rFonts w:eastAsia="Times New Roman"/>
          <w:color w:val="auto"/>
          <w:sz w:val="24"/>
          <w:szCs w:val="24"/>
        </w:rPr>
        <w:t>Федеральным законом от 29.12.2012 г. № 273-ФЗ «Об образовании в Российской Федерации»;</w:t>
      </w:r>
    </w:p>
    <w:p w:rsidR="00040660" w:rsidRPr="00040660" w:rsidRDefault="00040660" w:rsidP="00040660">
      <w:pPr>
        <w:widowControl w:val="0"/>
        <w:tabs>
          <w:tab w:val="left" w:pos="993"/>
        </w:tabs>
        <w:spacing w:after="0" w:line="240" w:lineRule="auto"/>
        <w:ind w:firstLine="567"/>
        <w:jc w:val="both"/>
        <w:rPr>
          <w:rFonts w:eastAsia="Times New Roman"/>
          <w:color w:val="auto"/>
          <w:sz w:val="24"/>
          <w:szCs w:val="24"/>
        </w:rPr>
      </w:pPr>
      <w:r w:rsidRPr="00040660">
        <w:rPr>
          <w:rFonts w:eastAsia="Times New Roman"/>
          <w:color w:val="auto"/>
          <w:sz w:val="24"/>
          <w:szCs w:val="24"/>
        </w:rPr>
        <w:t>Федеральным законом от 24 сентября 2022 года № 371-ФЗ «О внесении</w:t>
      </w:r>
      <w:r>
        <w:rPr>
          <w:rFonts w:eastAsia="Times New Roman"/>
          <w:color w:val="auto"/>
          <w:sz w:val="24"/>
          <w:szCs w:val="24"/>
        </w:rPr>
        <w:t xml:space="preserve"> </w:t>
      </w:r>
      <w:r w:rsidRPr="00040660">
        <w:rPr>
          <w:rFonts w:eastAsia="Times New Roman"/>
          <w:color w:val="auto"/>
          <w:sz w:val="24"/>
          <w:szCs w:val="24"/>
        </w:rPr>
        <w:t>изменений в Федеральный закон «Об образовании в Российской Федерации» №273-ФЗ от 29.12.2012»;</w:t>
      </w:r>
    </w:p>
    <w:p w:rsidR="00040660" w:rsidRPr="00040660" w:rsidRDefault="00040660" w:rsidP="00040660">
      <w:pPr>
        <w:widowControl w:val="0"/>
        <w:tabs>
          <w:tab w:val="left" w:pos="1070"/>
          <w:tab w:val="left" w:pos="1085"/>
        </w:tabs>
        <w:spacing w:after="0" w:line="240" w:lineRule="auto"/>
        <w:ind w:firstLine="567"/>
        <w:jc w:val="both"/>
        <w:rPr>
          <w:rFonts w:eastAsia="Arial"/>
          <w:color w:val="auto"/>
          <w:sz w:val="24"/>
          <w:szCs w:val="24"/>
        </w:rPr>
      </w:pPr>
      <w:r w:rsidRPr="00040660">
        <w:rPr>
          <w:rFonts w:eastAsia="Arial"/>
          <w:color w:val="auto"/>
          <w:sz w:val="24"/>
          <w:szCs w:val="24"/>
        </w:rPr>
        <w:t>Приказом Министерства просвещения Российской Федерации от 12 августа</w:t>
      </w:r>
      <w:r>
        <w:rPr>
          <w:rFonts w:eastAsia="Arial"/>
          <w:color w:val="auto"/>
          <w:sz w:val="24"/>
          <w:szCs w:val="24"/>
        </w:rPr>
        <w:t xml:space="preserve"> </w:t>
      </w:r>
      <w:r w:rsidRPr="00040660">
        <w:rPr>
          <w:rFonts w:eastAsia="Arial"/>
          <w:color w:val="auto"/>
          <w:sz w:val="24"/>
          <w:szCs w:val="24"/>
        </w:rPr>
        <w:t>2022 г. №</w:t>
      </w:r>
      <w:r w:rsidRPr="00040660">
        <w:rPr>
          <w:rFonts w:eastAsia="Arial"/>
          <w:color w:val="auto"/>
          <w:sz w:val="24"/>
          <w:szCs w:val="24"/>
        </w:rPr>
        <w:tab/>
        <w:t>732 «О внесении изменений в федеральный государственный</w:t>
      </w:r>
      <w:r>
        <w:rPr>
          <w:rFonts w:eastAsia="Arial"/>
          <w:color w:val="auto"/>
          <w:sz w:val="24"/>
          <w:szCs w:val="24"/>
        </w:rPr>
        <w:t xml:space="preserve"> </w:t>
      </w:r>
      <w:r w:rsidRPr="00040660">
        <w:rPr>
          <w:rFonts w:eastAsia="Arial"/>
          <w:color w:val="auto"/>
          <w:sz w:val="24"/>
          <w:szCs w:val="24"/>
        </w:rPr>
        <w:t>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rsidR="00040660" w:rsidRPr="00040660" w:rsidRDefault="00040660" w:rsidP="00040660">
      <w:pPr>
        <w:widowControl w:val="0"/>
        <w:tabs>
          <w:tab w:val="left" w:pos="1070"/>
        </w:tabs>
        <w:spacing w:after="0" w:line="240" w:lineRule="auto"/>
        <w:ind w:firstLine="567"/>
        <w:jc w:val="both"/>
        <w:rPr>
          <w:rFonts w:eastAsia="Times New Roman"/>
          <w:color w:val="auto"/>
          <w:sz w:val="24"/>
          <w:szCs w:val="24"/>
        </w:rPr>
      </w:pPr>
      <w:r w:rsidRPr="00040660">
        <w:rPr>
          <w:rFonts w:eastAsia="Times New Roman"/>
          <w:color w:val="auto"/>
          <w:sz w:val="24"/>
          <w:szCs w:val="24"/>
        </w:rPr>
        <w:t>Приказом Министерства образования и науки Российской Федерации от 17.05.2012 года № 413 (в последней редакции от 12.08.2022 № 732 г.) «Об утверждении федерального государственного образовательного стандарта среднего общего образования» ( дале</w:t>
      </w:r>
      <w:proofErr w:type="gramStart"/>
      <w:r w:rsidRPr="00040660">
        <w:rPr>
          <w:rFonts w:eastAsia="Times New Roman"/>
          <w:color w:val="auto"/>
          <w:sz w:val="24"/>
          <w:szCs w:val="24"/>
        </w:rPr>
        <w:t>е-</w:t>
      </w:r>
      <w:proofErr w:type="gramEnd"/>
      <w:r w:rsidRPr="00040660">
        <w:rPr>
          <w:rFonts w:eastAsia="Times New Roman"/>
          <w:color w:val="auto"/>
          <w:sz w:val="24"/>
          <w:szCs w:val="24"/>
        </w:rPr>
        <w:t xml:space="preserve"> ФГОС СОО);</w:t>
      </w:r>
    </w:p>
    <w:p w:rsidR="00040660" w:rsidRPr="00040660" w:rsidRDefault="00040660" w:rsidP="00040660">
      <w:pPr>
        <w:widowControl w:val="0"/>
        <w:tabs>
          <w:tab w:val="left" w:pos="1070"/>
          <w:tab w:val="left" w:pos="6648"/>
        </w:tabs>
        <w:spacing w:after="0" w:line="240" w:lineRule="auto"/>
        <w:ind w:firstLine="567"/>
        <w:jc w:val="both"/>
        <w:rPr>
          <w:rFonts w:eastAsia="Times New Roman"/>
          <w:color w:val="auto"/>
          <w:sz w:val="24"/>
          <w:szCs w:val="24"/>
        </w:rPr>
      </w:pPr>
      <w:r w:rsidRPr="00040660">
        <w:rPr>
          <w:rFonts w:eastAsia="Times New Roman"/>
          <w:color w:val="auto"/>
          <w:sz w:val="24"/>
          <w:szCs w:val="24"/>
        </w:rPr>
        <w:t xml:space="preserve">Приказом </w:t>
      </w:r>
      <w:proofErr w:type="spellStart"/>
      <w:r w:rsidRPr="00040660">
        <w:rPr>
          <w:rFonts w:eastAsia="Times New Roman"/>
          <w:color w:val="auto"/>
          <w:sz w:val="24"/>
          <w:szCs w:val="24"/>
        </w:rPr>
        <w:t>Минпросвещения</w:t>
      </w:r>
      <w:proofErr w:type="spellEnd"/>
      <w:r w:rsidRPr="00040660">
        <w:rPr>
          <w:rFonts w:eastAsia="Times New Roman"/>
          <w:color w:val="auto"/>
          <w:sz w:val="24"/>
          <w:szCs w:val="24"/>
        </w:rPr>
        <w:t xml:space="preserve"> России от 22.03.2021</w:t>
      </w:r>
      <w:r>
        <w:rPr>
          <w:rFonts w:eastAsia="Times New Roman"/>
          <w:color w:val="auto"/>
          <w:sz w:val="24"/>
          <w:szCs w:val="24"/>
        </w:rPr>
        <w:t xml:space="preserve"> </w:t>
      </w:r>
      <w:r w:rsidRPr="00040660">
        <w:rPr>
          <w:rFonts w:eastAsia="Times New Roman"/>
          <w:color w:val="auto"/>
          <w:sz w:val="24"/>
          <w:szCs w:val="24"/>
        </w:rPr>
        <w:t>№115 «Об утверждении</w:t>
      </w:r>
      <w:r>
        <w:rPr>
          <w:rFonts w:eastAsia="Times New Roman"/>
          <w:color w:val="auto"/>
          <w:sz w:val="24"/>
          <w:szCs w:val="24"/>
        </w:rPr>
        <w:t xml:space="preserve"> </w:t>
      </w:r>
      <w:r w:rsidRPr="00040660">
        <w:rPr>
          <w:rFonts w:eastAsia="Times New Roman"/>
          <w:color w:val="auto"/>
          <w:sz w:val="24"/>
          <w:szCs w:val="24"/>
        </w:rPr>
        <w:t>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040660" w:rsidRPr="00040660" w:rsidRDefault="00040660" w:rsidP="00040660">
      <w:pPr>
        <w:widowControl w:val="0"/>
        <w:tabs>
          <w:tab w:val="left" w:pos="1070"/>
        </w:tabs>
        <w:spacing w:after="0" w:line="240" w:lineRule="auto"/>
        <w:ind w:firstLine="567"/>
        <w:jc w:val="both"/>
        <w:rPr>
          <w:rFonts w:eastAsia="Times New Roman"/>
          <w:color w:val="auto"/>
          <w:sz w:val="24"/>
          <w:szCs w:val="24"/>
        </w:rPr>
      </w:pPr>
      <w:r w:rsidRPr="00040660">
        <w:rPr>
          <w:rFonts w:eastAsia="Times New Roman"/>
          <w:color w:val="auto"/>
          <w:sz w:val="24"/>
          <w:szCs w:val="24"/>
        </w:rPr>
        <w:t xml:space="preserve">Приказом </w:t>
      </w:r>
      <w:proofErr w:type="spellStart"/>
      <w:r w:rsidRPr="00040660">
        <w:rPr>
          <w:rFonts w:eastAsia="Times New Roman"/>
          <w:color w:val="auto"/>
          <w:sz w:val="24"/>
          <w:szCs w:val="24"/>
        </w:rPr>
        <w:t>Минпросвещения</w:t>
      </w:r>
      <w:proofErr w:type="spellEnd"/>
      <w:r w:rsidRPr="00040660">
        <w:rPr>
          <w:rFonts w:eastAsia="Times New Roman"/>
          <w:color w:val="auto"/>
          <w:sz w:val="24"/>
          <w:szCs w:val="24"/>
        </w:rPr>
        <w:t xml:space="preserve"> РФ от 05.12.2022 года № 1053 «О внесении изменений в Порядок организации и осуществления образовательной</w:t>
      </w:r>
      <w:r>
        <w:rPr>
          <w:rFonts w:eastAsia="Times New Roman"/>
          <w:color w:val="auto"/>
          <w:sz w:val="24"/>
          <w:szCs w:val="24"/>
        </w:rPr>
        <w:t xml:space="preserve"> </w:t>
      </w:r>
      <w:r w:rsidRPr="00040660">
        <w:rPr>
          <w:rFonts w:eastAsia="Times New Roman"/>
          <w:color w:val="auto"/>
          <w:sz w:val="24"/>
          <w:szCs w:val="24"/>
        </w:rPr>
        <w:t>деятельности по основным общеобразовательным</w:t>
      </w:r>
      <w:r>
        <w:rPr>
          <w:rFonts w:eastAsia="Times New Roman"/>
          <w:color w:val="auto"/>
          <w:sz w:val="24"/>
          <w:szCs w:val="24"/>
        </w:rPr>
        <w:t xml:space="preserve"> </w:t>
      </w:r>
      <w:r w:rsidRPr="00040660">
        <w:rPr>
          <w:rFonts w:eastAsia="Times New Roman"/>
          <w:color w:val="auto"/>
          <w:sz w:val="24"/>
          <w:szCs w:val="24"/>
        </w:rPr>
        <w:t>программам -</w:t>
      </w:r>
      <w:r>
        <w:rPr>
          <w:rFonts w:eastAsia="Times New Roman"/>
          <w:color w:val="auto"/>
          <w:sz w:val="24"/>
          <w:szCs w:val="24"/>
        </w:rPr>
        <w:t xml:space="preserve"> </w:t>
      </w:r>
      <w:r w:rsidRPr="00040660">
        <w:rPr>
          <w:rFonts w:eastAsia="Times New Roman"/>
          <w:color w:val="auto"/>
          <w:sz w:val="24"/>
          <w:szCs w:val="24"/>
        </w:rPr>
        <w:t>общеобразовательным программам начального общего, основного общего и среднего общего образования»;</w:t>
      </w:r>
    </w:p>
    <w:p w:rsidR="00040660" w:rsidRPr="00040660" w:rsidRDefault="00040660" w:rsidP="00040660">
      <w:pPr>
        <w:widowControl w:val="0"/>
        <w:tabs>
          <w:tab w:val="left" w:pos="1082"/>
        </w:tabs>
        <w:spacing w:after="0" w:line="240" w:lineRule="auto"/>
        <w:ind w:firstLine="567"/>
        <w:jc w:val="both"/>
        <w:rPr>
          <w:rFonts w:eastAsia="Times New Roman"/>
          <w:color w:val="auto"/>
          <w:sz w:val="24"/>
          <w:szCs w:val="24"/>
        </w:rPr>
      </w:pPr>
      <w:r w:rsidRPr="00040660">
        <w:rPr>
          <w:rFonts w:eastAsia="Times New Roman"/>
          <w:color w:val="auto"/>
          <w:sz w:val="24"/>
          <w:szCs w:val="24"/>
        </w:rPr>
        <w:t>Приказом Министерства просвещения Российской Федерации от 23 ноября 2022 года № 1014 «Об утверждении федеральной образовательной программы среднего общего образования»;</w:t>
      </w:r>
    </w:p>
    <w:p w:rsidR="00040660" w:rsidRPr="00040660" w:rsidRDefault="00040660" w:rsidP="00040660">
      <w:pPr>
        <w:widowControl w:val="0"/>
        <w:tabs>
          <w:tab w:val="left" w:pos="1082"/>
        </w:tabs>
        <w:spacing w:after="0" w:line="240" w:lineRule="auto"/>
        <w:ind w:firstLine="567"/>
        <w:jc w:val="both"/>
        <w:rPr>
          <w:rFonts w:eastAsia="Times New Roman"/>
          <w:color w:val="auto"/>
          <w:sz w:val="24"/>
          <w:szCs w:val="24"/>
        </w:rPr>
      </w:pPr>
      <w:r w:rsidRPr="00040660">
        <w:rPr>
          <w:rFonts w:eastAsia="Times New Roman"/>
          <w:color w:val="auto"/>
          <w:sz w:val="24"/>
          <w:szCs w:val="24"/>
        </w:rPr>
        <w:t>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w:t>
      </w:r>
    </w:p>
    <w:p w:rsidR="00040660" w:rsidRPr="00040660" w:rsidRDefault="00040660" w:rsidP="00040660">
      <w:pPr>
        <w:widowControl w:val="0"/>
        <w:tabs>
          <w:tab w:val="left" w:pos="1082"/>
          <w:tab w:val="left" w:pos="9230"/>
        </w:tabs>
        <w:spacing w:after="0" w:line="240" w:lineRule="auto"/>
        <w:ind w:firstLine="567"/>
        <w:jc w:val="both"/>
        <w:rPr>
          <w:rFonts w:eastAsia="Times New Roman"/>
          <w:color w:val="auto"/>
          <w:sz w:val="24"/>
          <w:szCs w:val="24"/>
        </w:rPr>
      </w:pPr>
      <w:r w:rsidRPr="00040660">
        <w:rPr>
          <w:rFonts w:eastAsia="Times New Roman"/>
          <w:color w:val="auto"/>
          <w:sz w:val="24"/>
          <w:szCs w:val="24"/>
        </w:rPr>
        <w:t xml:space="preserve">Приказом </w:t>
      </w:r>
      <w:proofErr w:type="spellStart"/>
      <w:r w:rsidRPr="00040660">
        <w:rPr>
          <w:rFonts w:eastAsia="Times New Roman"/>
          <w:color w:val="auto"/>
          <w:sz w:val="24"/>
          <w:szCs w:val="24"/>
        </w:rPr>
        <w:t>Минпросвещения</w:t>
      </w:r>
      <w:proofErr w:type="spellEnd"/>
      <w:r w:rsidRPr="00040660">
        <w:rPr>
          <w:rFonts w:eastAsia="Times New Roman"/>
          <w:color w:val="auto"/>
          <w:sz w:val="24"/>
          <w:szCs w:val="24"/>
        </w:rPr>
        <w:t xml:space="preserve">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Pr>
          <w:rFonts w:eastAsia="Times New Roman"/>
          <w:color w:val="auto"/>
          <w:sz w:val="24"/>
          <w:szCs w:val="24"/>
        </w:rPr>
        <w:t xml:space="preserve"> </w:t>
      </w:r>
      <w:r w:rsidRPr="00040660">
        <w:rPr>
          <w:rFonts w:eastAsia="Times New Roman"/>
          <w:color w:val="auto"/>
          <w:sz w:val="24"/>
          <w:szCs w:val="24"/>
        </w:rPr>
        <w:t>и установления предельного срока использования исключенных учебников»;</w:t>
      </w:r>
    </w:p>
    <w:p w:rsidR="00040660" w:rsidRPr="00040660" w:rsidRDefault="00040660" w:rsidP="00040660">
      <w:pPr>
        <w:widowControl w:val="0"/>
        <w:tabs>
          <w:tab w:val="left" w:pos="1082"/>
          <w:tab w:val="left" w:pos="6312"/>
        </w:tabs>
        <w:spacing w:after="0" w:line="240" w:lineRule="auto"/>
        <w:ind w:firstLine="567"/>
        <w:jc w:val="both"/>
        <w:rPr>
          <w:rFonts w:eastAsia="Times New Roman"/>
          <w:color w:val="auto"/>
          <w:sz w:val="24"/>
          <w:szCs w:val="24"/>
        </w:rPr>
      </w:pPr>
      <w:r w:rsidRPr="00040660">
        <w:rPr>
          <w:rFonts w:eastAsia="Times New Roman"/>
          <w:color w:val="auto"/>
          <w:sz w:val="24"/>
          <w:szCs w:val="24"/>
        </w:rPr>
        <w:t>Санитарно-эпидемиологическими требованиями к организации воспитания и обучения, отдыха и оздоровления детей и молодежи, утвержденными Постановлением Главного государственного</w:t>
      </w:r>
      <w:r>
        <w:rPr>
          <w:rFonts w:eastAsia="Times New Roman"/>
          <w:color w:val="auto"/>
          <w:sz w:val="24"/>
          <w:szCs w:val="24"/>
        </w:rPr>
        <w:t xml:space="preserve"> </w:t>
      </w:r>
      <w:r w:rsidRPr="00040660">
        <w:rPr>
          <w:rFonts w:eastAsia="Times New Roman"/>
          <w:color w:val="auto"/>
          <w:sz w:val="24"/>
          <w:szCs w:val="24"/>
        </w:rPr>
        <w:t>санитарного врача РФ от</w:t>
      </w:r>
      <w:r>
        <w:rPr>
          <w:rFonts w:eastAsia="Times New Roman"/>
          <w:color w:val="auto"/>
          <w:sz w:val="24"/>
          <w:szCs w:val="24"/>
        </w:rPr>
        <w:t xml:space="preserve"> </w:t>
      </w:r>
      <w:r w:rsidRPr="00040660">
        <w:rPr>
          <w:rFonts w:eastAsia="Times New Roman"/>
          <w:color w:val="auto"/>
          <w:sz w:val="24"/>
          <w:szCs w:val="24"/>
        </w:rPr>
        <w:t>28.09.2020 № 28 «Об утверждении СП 2.4.3648-20»;</w:t>
      </w:r>
    </w:p>
    <w:p w:rsidR="00040660" w:rsidRPr="00040660" w:rsidRDefault="00040660" w:rsidP="00040660">
      <w:pPr>
        <w:widowControl w:val="0"/>
        <w:tabs>
          <w:tab w:val="left" w:pos="1082"/>
        </w:tabs>
        <w:spacing w:after="0" w:line="240" w:lineRule="auto"/>
        <w:ind w:firstLine="567"/>
        <w:jc w:val="both"/>
        <w:rPr>
          <w:rFonts w:eastAsia="Times New Roman"/>
          <w:color w:val="auto"/>
          <w:sz w:val="24"/>
          <w:szCs w:val="24"/>
        </w:rPr>
      </w:pPr>
      <w:r w:rsidRPr="00040660">
        <w:rPr>
          <w:rFonts w:eastAsia="Times New Roman"/>
          <w:color w:val="auto"/>
          <w:sz w:val="24"/>
          <w:szCs w:val="24"/>
        </w:rPr>
        <w:t>Постановлением Главного государственного санитарного врача Российской Федерации от 28.01.2021 № 2 «Об утверждении санитарных правил и норм СанПиН</w:t>
      </w:r>
      <w:proofErr w:type="gramStart"/>
      <w:r w:rsidRPr="00040660">
        <w:rPr>
          <w:rFonts w:eastAsia="Times New Roman"/>
          <w:color w:val="auto"/>
          <w:sz w:val="24"/>
          <w:szCs w:val="24"/>
        </w:rPr>
        <w:t>1</w:t>
      </w:r>
      <w:proofErr w:type="gramEnd"/>
      <w:r w:rsidRPr="00040660">
        <w:rPr>
          <w:rFonts w:eastAsia="Times New Roman"/>
          <w:color w:val="auto"/>
          <w:sz w:val="24"/>
          <w:szCs w:val="24"/>
        </w:rPr>
        <w:t>.2.3685-21 «Гигиенические нормативы и требования к обеспечению безопасности и (или) безвредности для человека факторов среды обитания»;</w:t>
      </w:r>
    </w:p>
    <w:p w:rsidR="00040660" w:rsidRPr="00040660" w:rsidRDefault="00040660" w:rsidP="00040660">
      <w:pPr>
        <w:spacing w:after="0" w:line="240" w:lineRule="auto"/>
        <w:ind w:firstLine="567"/>
        <w:contextualSpacing/>
        <w:jc w:val="both"/>
        <w:rPr>
          <w:rFonts w:eastAsia="+mn-ea"/>
          <w:color w:val="auto"/>
          <w:kern w:val="24"/>
          <w:sz w:val="24"/>
          <w:szCs w:val="24"/>
          <w:lang w:eastAsia="ru-RU"/>
        </w:rPr>
      </w:pPr>
      <w:r w:rsidRPr="00040660">
        <w:rPr>
          <w:rFonts w:eastAsia="+mn-ea"/>
          <w:color w:val="auto"/>
          <w:kern w:val="24"/>
          <w:sz w:val="24"/>
          <w:szCs w:val="24"/>
          <w:lang w:eastAsia="ru-RU"/>
        </w:rPr>
        <w:t xml:space="preserve">ФГОС СОО - приказ </w:t>
      </w:r>
      <w:proofErr w:type="spellStart"/>
      <w:r w:rsidRPr="00040660">
        <w:rPr>
          <w:rFonts w:eastAsia="+mn-ea"/>
          <w:color w:val="auto"/>
          <w:kern w:val="24"/>
          <w:sz w:val="24"/>
          <w:szCs w:val="24"/>
          <w:lang w:eastAsia="ru-RU"/>
        </w:rPr>
        <w:t>Минобрнауки</w:t>
      </w:r>
      <w:proofErr w:type="spellEnd"/>
      <w:r w:rsidRPr="00040660">
        <w:rPr>
          <w:rFonts w:eastAsia="+mn-ea"/>
          <w:color w:val="auto"/>
          <w:kern w:val="24"/>
          <w:sz w:val="24"/>
          <w:szCs w:val="24"/>
          <w:lang w:eastAsia="ru-RU"/>
        </w:rPr>
        <w:t xml:space="preserve"> РФ от 17.12.2012 г. № 413 (с изм. 2014 г., 2015 г., 2017 г., 2020 г., 2022 г.)</w:t>
      </w:r>
    </w:p>
    <w:p w:rsidR="00040660" w:rsidRPr="00040660" w:rsidRDefault="00040660" w:rsidP="00040660">
      <w:pPr>
        <w:spacing w:after="0" w:line="240" w:lineRule="auto"/>
        <w:ind w:firstLine="567"/>
        <w:contextualSpacing/>
        <w:jc w:val="both"/>
        <w:rPr>
          <w:rFonts w:eastAsia="Times New Roman"/>
          <w:color w:val="auto"/>
          <w:sz w:val="24"/>
          <w:szCs w:val="24"/>
          <w:lang w:eastAsia="ru-RU"/>
        </w:rPr>
      </w:pPr>
      <w:r w:rsidRPr="00040660">
        <w:rPr>
          <w:rFonts w:eastAsia="Times New Roman"/>
          <w:color w:val="auto"/>
          <w:sz w:val="24"/>
          <w:szCs w:val="24"/>
          <w:lang w:eastAsia="ru-RU"/>
        </w:rPr>
        <w:t xml:space="preserve">ФГОС СОО </w:t>
      </w:r>
      <w:proofErr w:type="gramStart"/>
      <w:r w:rsidRPr="00040660">
        <w:rPr>
          <w:rFonts w:eastAsia="Times New Roman"/>
          <w:color w:val="auto"/>
          <w:sz w:val="24"/>
          <w:szCs w:val="24"/>
          <w:lang w:eastAsia="ru-RU"/>
        </w:rPr>
        <w:t>–п</w:t>
      </w:r>
      <w:proofErr w:type="gramEnd"/>
      <w:r w:rsidRPr="00040660">
        <w:rPr>
          <w:rFonts w:eastAsia="Times New Roman"/>
          <w:color w:val="auto"/>
          <w:sz w:val="24"/>
          <w:szCs w:val="24"/>
          <w:lang w:eastAsia="ru-RU"/>
        </w:rPr>
        <w:t>риказ Министерства просвещения РФ от 12.08.2022 г. № 732 «О внесении изменений во ФГОС СОО, утвержденного приказом Министерства образования и науки РФ от 17.05.2012 г. № 413»:</w:t>
      </w:r>
    </w:p>
    <w:p w:rsidR="00040660" w:rsidRPr="00040660" w:rsidRDefault="00040660" w:rsidP="00040660">
      <w:pPr>
        <w:spacing w:after="0" w:line="240" w:lineRule="auto"/>
        <w:ind w:firstLine="567"/>
        <w:contextualSpacing/>
        <w:jc w:val="both"/>
        <w:rPr>
          <w:rFonts w:eastAsia="Calibri"/>
          <w:color w:val="auto"/>
          <w:sz w:val="24"/>
          <w:szCs w:val="24"/>
          <w:lang w:eastAsia="ru-RU"/>
        </w:rPr>
      </w:pPr>
      <w:r w:rsidRPr="00040660">
        <w:rPr>
          <w:rFonts w:eastAsia="Calibri"/>
          <w:color w:val="auto"/>
          <w:sz w:val="24"/>
          <w:szCs w:val="24"/>
          <w:lang w:eastAsia="ru-RU"/>
        </w:rPr>
        <w:t>ООП СОО  МКОУ СОШ № 8 с. Уборка Чугуевского района Приморского края (утверждена приказом № 159</w:t>
      </w:r>
      <w:proofErr w:type="gramStart"/>
      <w:r w:rsidRPr="00040660">
        <w:rPr>
          <w:rFonts w:eastAsia="Calibri"/>
          <w:color w:val="auto"/>
          <w:sz w:val="24"/>
          <w:szCs w:val="24"/>
          <w:lang w:eastAsia="ru-RU"/>
        </w:rPr>
        <w:t xml:space="preserve"> А</w:t>
      </w:r>
      <w:proofErr w:type="gramEnd"/>
      <w:r w:rsidRPr="00040660">
        <w:rPr>
          <w:rFonts w:eastAsia="Calibri"/>
          <w:color w:val="auto"/>
          <w:sz w:val="24"/>
          <w:szCs w:val="24"/>
          <w:lang w:eastAsia="ru-RU"/>
        </w:rPr>
        <w:t xml:space="preserve"> по школе от 31.08.2023года</w:t>
      </w:r>
    </w:p>
    <w:p w:rsidR="00040660" w:rsidRPr="00040660" w:rsidRDefault="00040660" w:rsidP="00040660">
      <w:pPr>
        <w:spacing w:after="0" w:line="240" w:lineRule="auto"/>
        <w:ind w:firstLine="567"/>
        <w:contextualSpacing/>
        <w:jc w:val="both"/>
        <w:rPr>
          <w:rFonts w:eastAsia="Calibri"/>
          <w:color w:val="auto"/>
          <w:sz w:val="24"/>
          <w:szCs w:val="24"/>
          <w:lang w:eastAsia="ru-RU"/>
        </w:rPr>
      </w:pPr>
      <w:r w:rsidRPr="00040660">
        <w:rPr>
          <w:rFonts w:eastAsia="Calibri"/>
          <w:color w:val="auto"/>
          <w:sz w:val="24"/>
          <w:szCs w:val="24"/>
          <w:lang w:eastAsia="ru-RU"/>
        </w:rPr>
        <w:t>Программа (включающая планы) воспитания на 2023-2024 учебный год МКОУ СОШ № 8 с. Уборка Чугуевского района Приморского края (принято на заседании педагогического совета от 28.08.2023 №1, утверждено приказом по школе от 31.08.2023года)</w:t>
      </w:r>
    </w:p>
    <w:p w:rsidR="00040660" w:rsidRPr="00040660" w:rsidRDefault="00040660" w:rsidP="00040660">
      <w:pPr>
        <w:spacing w:after="0" w:line="240" w:lineRule="auto"/>
        <w:ind w:firstLine="567"/>
        <w:contextualSpacing/>
        <w:jc w:val="both"/>
        <w:rPr>
          <w:rFonts w:eastAsia="Times New Roman"/>
          <w:color w:val="auto"/>
          <w:sz w:val="24"/>
          <w:szCs w:val="24"/>
          <w:lang w:eastAsia="ru-RU"/>
        </w:rPr>
      </w:pPr>
      <w:r w:rsidRPr="00040660">
        <w:rPr>
          <w:rFonts w:eastAsia="Calibri"/>
          <w:color w:val="auto"/>
          <w:sz w:val="24"/>
          <w:szCs w:val="24"/>
          <w:lang w:eastAsia="ru-RU"/>
        </w:rPr>
        <w:lastRenderedPageBreak/>
        <w:t xml:space="preserve">Учебный план МКОУ СОШ № 8 с. Уборка Чугуевского района (утвержден приказом по школе от 31.08.2023 № 159-А)     </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auto"/>
          <w:sz w:val="24"/>
          <w:szCs w:val="24"/>
          <w:lang w:eastAsia="ru-RU"/>
        </w:rPr>
        <w:t>и подлежит непосредственному применению при реализации обязательной части ФОП СОО.</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auto"/>
          <w:sz w:val="24"/>
          <w:szCs w:val="24"/>
          <w:lang w:eastAsia="ru-RU"/>
        </w:rPr>
        <w:br/>
      </w:r>
      <w:r w:rsidRPr="00040660">
        <w:rPr>
          <w:rFonts w:eastAsia="Times New Roman"/>
          <w:b/>
          <w:bCs/>
          <w:color w:val="auto"/>
          <w:sz w:val="24"/>
          <w:szCs w:val="24"/>
          <w:lang w:eastAsia="ru-RU"/>
        </w:rPr>
        <w:t>ОБЩАЯ ХАРАКТЕРИСТИКА УЧЕБНОГО ПРЕДМЕТА «РУССКИЙ ЯЗЫК»</w:t>
      </w:r>
    </w:p>
    <w:p w:rsidR="00040660" w:rsidRPr="00040660" w:rsidRDefault="00040660" w:rsidP="00040660">
      <w:pPr>
        <w:spacing w:after="0" w:line="240" w:lineRule="auto"/>
        <w:jc w:val="both"/>
        <w:rPr>
          <w:rFonts w:eastAsia="Times New Roman"/>
          <w:color w:val="333333"/>
          <w:sz w:val="21"/>
          <w:szCs w:val="21"/>
          <w:lang w:eastAsia="ru-RU"/>
        </w:rPr>
      </w:pP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auto"/>
          <w:sz w:val="24"/>
          <w:szCs w:val="24"/>
          <w:lang w:eastAsia="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auto"/>
          <w:sz w:val="24"/>
          <w:szCs w:val="24"/>
          <w:lang w:eastAsia="ru-RU"/>
        </w:rPr>
        <w:t xml:space="preserve">Изучение русского языка способствует усвоению </w:t>
      </w:r>
      <w:proofErr w:type="gramStart"/>
      <w:r w:rsidRPr="00040660">
        <w:rPr>
          <w:rFonts w:eastAsia="Times New Roman"/>
          <w:color w:val="auto"/>
          <w:sz w:val="24"/>
          <w:szCs w:val="24"/>
          <w:lang w:eastAsia="ru-RU"/>
        </w:rPr>
        <w:t>обучающимися</w:t>
      </w:r>
      <w:proofErr w:type="gramEnd"/>
      <w:r w:rsidRPr="00040660">
        <w:rPr>
          <w:rFonts w:eastAsia="Times New Roman"/>
          <w:color w:val="auto"/>
          <w:sz w:val="24"/>
          <w:szCs w:val="24"/>
          <w:lang w:eastAsia="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auto"/>
          <w:sz w:val="24"/>
          <w:szCs w:val="24"/>
          <w:lang w:eastAsia="ru-RU"/>
        </w:rPr>
        <w:t>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auto"/>
          <w:sz w:val="24"/>
          <w:szCs w:val="24"/>
          <w:lang w:eastAsia="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040660" w:rsidRPr="00040660" w:rsidRDefault="00040660" w:rsidP="00040660">
      <w:pPr>
        <w:spacing w:after="0" w:line="240" w:lineRule="auto"/>
        <w:ind w:firstLine="567"/>
        <w:jc w:val="both"/>
        <w:rPr>
          <w:rFonts w:eastAsia="Times New Roman"/>
          <w:color w:val="333333"/>
          <w:sz w:val="21"/>
          <w:szCs w:val="21"/>
          <w:lang w:eastAsia="ru-RU"/>
        </w:rPr>
      </w:pPr>
      <w:proofErr w:type="gramStart"/>
      <w:r w:rsidRPr="00040660">
        <w:rPr>
          <w:rFonts w:eastAsia="Times New Roman"/>
          <w:color w:val="auto"/>
          <w:spacing w:val="-3"/>
          <w:sz w:val="24"/>
          <w:szCs w:val="24"/>
          <w:lang w:eastAsia="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040660" w:rsidRPr="00040660" w:rsidRDefault="00040660" w:rsidP="00040660">
      <w:pPr>
        <w:spacing w:after="0" w:line="240" w:lineRule="auto"/>
        <w:ind w:firstLine="567"/>
        <w:jc w:val="both"/>
        <w:rPr>
          <w:rFonts w:eastAsia="Times New Roman"/>
          <w:color w:val="333333"/>
          <w:sz w:val="21"/>
          <w:szCs w:val="21"/>
          <w:lang w:eastAsia="ru-RU"/>
        </w:rPr>
      </w:pPr>
      <w:proofErr w:type="gramStart"/>
      <w:r w:rsidRPr="00040660">
        <w:rPr>
          <w:rFonts w:eastAsia="Times New Roman"/>
          <w:color w:val="auto"/>
          <w:sz w:val="24"/>
          <w:szCs w:val="24"/>
          <w:lang w:eastAsia="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040660" w:rsidRPr="00040660" w:rsidRDefault="00040660" w:rsidP="00040660">
      <w:pPr>
        <w:spacing w:after="0" w:line="240" w:lineRule="auto"/>
        <w:ind w:firstLine="567"/>
        <w:jc w:val="both"/>
        <w:rPr>
          <w:rFonts w:eastAsia="Times New Roman"/>
          <w:color w:val="333333"/>
          <w:sz w:val="21"/>
          <w:szCs w:val="21"/>
          <w:lang w:eastAsia="ru-RU"/>
        </w:rPr>
      </w:pPr>
      <w:proofErr w:type="gramStart"/>
      <w:r w:rsidRPr="00040660">
        <w:rPr>
          <w:rFonts w:eastAsia="Times New Roman"/>
          <w:color w:val="auto"/>
          <w:sz w:val="24"/>
          <w:szCs w:val="24"/>
          <w:lang w:eastAsia="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040660">
        <w:rPr>
          <w:rFonts w:eastAsia="Times New Roman"/>
          <w:color w:val="auto"/>
          <w:sz w:val="24"/>
          <w:szCs w:val="24"/>
          <w:lang w:eastAsia="ru-RU"/>
        </w:rPr>
        <w:t>инфографика</w:t>
      </w:r>
      <w:proofErr w:type="spellEnd"/>
      <w:r w:rsidRPr="00040660">
        <w:rPr>
          <w:rFonts w:eastAsia="Times New Roman"/>
          <w:color w:val="auto"/>
          <w:sz w:val="24"/>
          <w:szCs w:val="24"/>
          <w:lang w:eastAsia="ru-RU"/>
        </w:rPr>
        <w:t xml:space="preserve"> и др.) для их понимания, сжатия, трансформации, интерпретации и использования в практической деятельности.</w:t>
      </w:r>
      <w:proofErr w:type="gramEnd"/>
    </w:p>
    <w:p w:rsidR="00040660" w:rsidRPr="00040660" w:rsidRDefault="00040660" w:rsidP="00040660">
      <w:pPr>
        <w:spacing w:after="0" w:line="240" w:lineRule="auto"/>
        <w:ind w:firstLine="567"/>
        <w:jc w:val="both"/>
        <w:rPr>
          <w:rFonts w:eastAsia="Times New Roman"/>
          <w:color w:val="333333"/>
          <w:sz w:val="21"/>
          <w:szCs w:val="21"/>
          <w:lang w:eastAsia="ru-RU"/>
        </w:rPr>
      </w:pPr>
      <w:proofErr w:type="gramStart"/>
      <w:r w:rsidRPr="00040660">
        <w:rPr>
          <w:rFonts w:eastAsia="Times New Roman"/>
          <w:color w:val="auto"/>
          <w:sz w:val="24"/>
          <w:szCs w:val="24"/>
          <w:lang w:eastAsia="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040660">
        <w:rPr>
          <w:rFonts w:eastAsia="Times New Roman"/>
          <w:color w:val="auto"/>
          <w:sz w:val="24"/>
          <w:szCs w:val="24"/>
          <w:lang w:eastAsia="ru-RU"/>
        </w:rPr>
        <w:t>инфографика</w:t>
      </w:r>
      <w:proofErr w:type="spellEnd"/>
      <w:r w:rsidRPr="00040660">
        <w:rPr>
          <w:rFonts w:eastAsia="Times New Roman"/>
          <w:color w:val="auto"/>
          <w:sz w:val="24"/>
          <w:szCs w:val="24"/>
          <w:lang w:eastAsia="ru-RU"/>
        </w:rPr>
        <w:t xml:space="preserve"> и др.).</w:t>
      </w:r>
      <w:proofErr w:type="gramEnd"/>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auto"/>
          <w:sz w:val="24"/>
          <w:szCs w:val="24"/>
          <w:lang w:eastAsia="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auto"/>
          <w:sz w:val="24"/>
          <w:szCs w:val="24"/>
          <w:lang w:eastAsia="ru-RU"/>
        </w:rPr>
        <w:lastRenderedPageBreak/>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040660" w:rsidRPr="00040660" w:rsidRDefault="00040660" w:rsidP="00040660">
      <w:pPr>
        <w:spacing w:after="0" w:line="240" w:lineRule="auto"/>
        <w:jc w:val="both"/>
        <w:rPr>
          <w:rFonts w:eastAsia="Times New Roman"/>
          <w:color w:val="333333"/>
          <w:sz w:val="21"/>
          <w:szCs w:val="21"/>
          <w:lang w:eastAsia="ru-RU"/>
        </w:rPr>
      </w:pPr>
    </w:p>
    <w:p w:rsidR="00040660" w:rsidRPr="00040660" w:rsidRDefault="00040660" w:rsidP="00040660">
      <w:pPr>
        <w:spacing w:after="0" w:line="240" w:lineRule="auto"/>
        <w:jc w:val="both"/>
        <w:rPr>
          <w:rFonts w:eastAsia="Times New Roman"/>
          <w:color w:val="333333"/>
          <w:sz w:val="21"/>
          <w:szCs w:val="21"/>
          <w:lang w:eastAsia="ru-RU"/>
        </w:rPr>
      </w:pPr>
      <w:r w:rsidRPr="00040660">
        <w:rPr>
          <w:rFonts w:eastAsia="Times New Roman"/>
          <w:b/>
          <w:bCs/>
          <w:color w:val="auto"/>
          <w:sz w:val="24"/>
          <w:szCs w:val="24"/>
          <w:lang w:eastAsia="ru-RU"/>
        </w:rPr>
        <w:t>ЦЕЛИ ИЗУЧЕНИЯ УЧЕБНОГО ПРЕДМЕТА «РУССКИЙ ЯЗЫК»</w:t>
      </w:r>
    </w:p>
    <w:p w:rsidR="00040660" w:rsidRPr="00040660" w:rsidRDefault="00040660" w:rsidP="00040660">
      <w:pPr>
        <w:spacing w:after="0" w:line="240" w:lineRule="auto"/>
        <w:jc w:val="both"/>
        <w:rPr>
          <w:rFonts w:eastAsia="Times New Roman"/>
          <w:color w:val="333333"/>
          <w:sz w:val="21"/>
          <w:szCs w:val="21"/>
          <w:lang w:eastAsia="ru-RU"/>
        </w:rPr>
      </w:pP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auto"/>
          <w:sz w:val="24"/>
          <w:szCs w:val="24"/>
          <w:lang w:eastAsia="ru-RU"/>
        </w:rPr>
        <w:t>Изучение русского языка направлено на достижение следующих целей:</w:t>
      </w:r>
    </w:p>
    <w:p w:rsidR="00040660" w:rsidRPr="00040660" w:rsidRDefault="00040660" w:rsidP="00040660">
      <w:pPr>
        <w:numPr>
          <w:ilvl w:val="0"/>
          <w:numId w:val="1"/>
        </w:numPr>
        <w:spacing w:after="0" w:line="240" w:lineRule="auto"/>
        <w:ind w:left="0" w:firstLine="567"/>
        <w:jc w:val="both"/>
        <w:rPr>
          <w:rFonts w:eastAsia="Times New Roman"/>
          <w:color w:val="333333"/>
          <w:sz w:val="21"/>
          <w:szCs w:val="21"/>
          <w:lang w:eastAsia="ru-RU"/>
        </w:rPr>
      </w:pPr>
      <w:proofErr w:type="gramStart"/>
      <w:r w:rsidRPr="00040660">
        <w:rPr>
          <w:rFonts w:eastAsia="Times New Roman"/>
          <w:color w:val="auto"/>
          <w:sz w:val="24"/>
          <w:szCs w:val="24"/>
          <w:lang w:eastAsia="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w:t>
      </w:r>
      <w:r w:rsidRPr="00040660">
        <w:rPr>
          <w:rFonts w:eastAsia="Times New Roman"/>
          <w:sz w:val="24"/>
          <w:szCs w:val="24"/>
          <w:lang w:eastAsia="ru-RU"/>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040660">
        <w:rPr>
          <w:rFonts w:eastAsia="Times New Roman"/>
          <w:sz w:val="24"/>
          <w:szCs w:val="24"/>
          <w:lang w:eastAsia="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040660" w:rsidRPr="00040660" w:rsidRDefault="00040660" w:rsidP="00040660">
      <w:pPr>
        <w:numPr>
          <w:ilvl w:val="0"/>
          <w:numId w:val="1"/>
        </w:numPr>
        <w:spacing w:after="0" w:line="240" w:lineRule="auto"/>
        <w:ind w:left="0" w:firstLine="567"/>
        <w:jc w:val="both"/>
        <w:rPr>
          <w:rFonts w:eastAsia="Times New Roman"/>
          <w:color w:val="333333"/>
          <w:sz w:val="21"/>
          <w:szCs w:val="21"/>
          <w:lang w:eastAsia="ru-RU"/>
        </w:rPr>
      </w:pPr>
      <w:r w:rsidRPr="00040660">
        <w:rPr>
          <w:rFonts w:eastAsia="Times New Roman"/>
          <w:color w:val="auto"/>
          <w:sz w:val="24"/>
          <w:szCs w:val="24"/>
          <w:lang w:eastAsia="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040660" w:rsidRPr="00040660" w:rsidRDefault="00040660" w:rsidP="00040660">
      <w:pPr>
        <w:numPr>
          <w:ilvl w:val="0"/>
          <w:numId w:val="1"/>
        </w:numPr>
        <w:spacing w:after="0" w:line="240" w:lineRule="auto"/>
        <w:ind w:left="0" w:firstLine="567"/>
        <w:jc w:val="both"/>
        <w:rPr>
          <w:rFonts w:eastAsia="Times New Roman"/>
          <w:color w:val="333333"/>
          <w:sz w:val="21"/>
          <w:szCs w:val="21"/>
          <w:lang w:eastAsia="ru-RU"/>
        </w:rPr>
      </w:pPr>
      <w:r w:rsidRPr="00040660">
        <w:rPr>
          <w:rFonts w:eastAsia="Times New Roman"/>
          <w:color w:val="auto"/>
          <w:sz w:val="24"/>
          <w:szCs w:val="24"/>
          <w:lang w:eastAsia="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040660" w:rsidRPr="00040660" w:rsidRDefault="00040660" w:rsidP="00040660">
      <w:pPr>
        <w:numPr>
          <w:ilvl w:val="0"/>
          <w:numId w:val="1"/>
        </w:numPr>
        <w:spacing w:after="0" w:line="240" w:lineRule="auto"/>
        <w:ind w:left="0" w:firstLine="567"/>
        <w:jc w:val="both"/>
        <w:rPr>
          <w:rFonts w:eastAsia="Times New Roman"/>
          <w:color w:val="333333"/>
          <w:sz w:val="21"/>
          <w:szCs w:val="21"/>
          <w:lang w:eastAsia="ru-RU"/>
        </w:rPr>
      </w:pPr>
      <w:r w:rsidRPr="00040660">
        <w:rPr>
          <w:rFonts w:eastAsia="Times New Roman"/>
          <w:color w:val="auto"/>
          <w:sz w:val="24"/>
          <w:szCs w:val="24"/>
          <w:lang w:eastAsia="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040660">
        <w:rPr>
          <w:rFonts w:eastAsia="Times New Roman"/>
          <w:color w:val="auto"/>
          <w:sz w:val="24"/>
          <w:szCs w:val="24"/>
          <w:lang w:eastAsia="ru-RU"/>
        </w:rPr>
        <w:t>инфографика</w:t>
      </w:r>
      <w:proofErr w:type="spellEnd"/>
      <w:r w:rsidRPr="00040660">
        <w:rPr>
          <w:rFonts w:eastAsia="Times New Roman"/>
          <w:color w:val="auto"/>
          <w:sz w:val="24"/>
          <w:szCs w:val="24"/>
          <w:lang w:eastAsia="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040660" w:rsidRPr="00040660" w:rsidRDefault="00040660" w:rsidP="00040660">
      <w:pPr>
        <w:numPr>
          <w:ilvl w:val="0"/>
          <w:numId w:val="1"/>
        </w:numPr>
        <w:spacing w:after="0" w:line="240" w:lineRule="auto"/>
        <w:ind w:left="0" w:firstLine="567"/>
        <w:jc w:val="both"/>
        <w:rPr>
          <w:rFonts w:eastAsia="Times New Roman"/>
          <w:color w:val="333333"/>
          <w:sz w:val="21"/>
          <w:szCs w:val="21"/>
          <w:lang w:eastAsia="ru-RU"/>
        </w:rPr>
      </w:pPr>
      <w:r w:rsidRPr="00040660">
        <w:rPr>
          <w:rFonts w:eastAsia="Times New Roman"/>
          <w:color w:val="auto"/>
          <w:sz w:val="24"/>
          <w:szCs w:val="24"/>
          <w:lang w:eastAsia="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40660" w:rsidRPr="00040660" w:rsidRDefault="00040660" w:rsidP="00040660">
      <w:pPr>
        <w:numPr>
          <w:ilvl w:val="0"/>
          <w:numId w:val="1"/>
        </w:numPr>
        <w:spacing w:after="0" w:line="240" w:lineRule="auto"/>
        <w:ind w:left="0" w:firstLine="567"/>
        <w:jc w:val="both"/>
        <w:rPr>
          <w:rFonts w:eastAsia="Times New Roman"/>
          <w:color w:val="333333"/>
          <w:sz w:val="21"/>
          <w:szCs w:val="21"/>
          <w:lang w:eastAsia="ru-RU"/>
        </w:rPr>
      </w:pPr>
      <w:r w:rsidRPr="00040660">
        <w:rPr>
          <w:rFonts w:eastAsia="Times New Roman"/>
          <w:color w:val="auto"/>
          <w:sz w:val="24"/>
          <w:szCs w:val="24"/>
          <w:lang w:eastAsia="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040660" w:rsidRPr="00040660" w:rsidRDefault="00040660" w:rsidP="00040660">
      <w:pPr>
        <w:spacing w:after="0" w:line="240" w:lineRule="auto"/>
        <w:jc w:val="both"/>
        <w:rPr>
          <w:rFonts w:eastAsia="Times New Roman"/>
          <w:color w:val="333333"/>
          <w:sz w:val="21"/>
          <w:szCs w:val="21"/>
          <w:lang w:eastAsia="ru-RU"/>
        </w:rPr>
      </w:pPr>
    </w:p>
    <w:p w:rsidR="00040660" w:rsidRPr="00040660" w:rsidRDefault="00040660" w:rsidP="00040660">
      <w:pPr>
        <w:spacing w:after="0" w:line="240" w:lineRule="auto"/>
        <w:jc w:val="center"/>
        <w:rPr>
          <w:rFonts w:eastAsia="Times New Roman"/>
          <w:color w:val="333333"/>
          <w:sz w:val="21"/>
          <w:szCs w:val="21"/>
          <w:lang w:eastAsia="ru-RU"/>
        </w:rPr>
      </w:pPr>
      <w:r w:rsidRPr="00040660">
        <w:rPr>
          <w:rFonts w:eastAsia="Times New Roman"/>
          <w:b/>
          <w:bCs/>
          <w:color w:val="auto"/>
          <w:sz w:val="24"/>
          <w:szCs w:val="24"/>
          <w:lang w:eastAsia="ru-RU"/>
        </w:rPr>
        <w:t>МЕСТО УЧЕБНОГО ПРЕДМЕТА «РУССКИЙ ЯЗЫК» В УЧЕБНОМ ПЛАНЕ</w:t>
      </w:r>
    </w:p>
    <w:p w:rsidR="00040660" w:rsidRPr="00040660" w:rsidRDefault="00040660" w:rsidP="00040660">
      <w:pPr>
        <w:spacing w:after="0" w:line="240" w:lineRule="auto"/>
        <w:jc w:val="both"/>
        <w:rPr>
          <w:rFonts w:eastAsia="Times New Roman"/>
          <w:color w:val="333333"/>
          <w:sz w:val="21"/>
          <w:szCs w:val="21"/>
          <w:lang w:eastAsia="ru-RU"/>
        </w:rPr>
      </w:pP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auto"/>
          <w:sz w:val="24"/>
          <w:szCs w:val="24"/>
          <w:lang w:eastAsia="ru-RU"/>
        </w:rPr>
        <w:t>На изучение русского языка в 11 класс</w:t>
      </w:r>
      <w:r>
        <w:rPr>
          <w:rFonts w:eastAsia="Times New Roman"/>
          <w:color w:val="auto"/>
          <w:sz w:val="24"/>
          <w:szCs w:val="24"/>
          <w:lang w:eastAsia="ru-RU"/>
        </w:rPr>
        <w:t>е</w:t>
      </w:r>
      <w:r w:rsidRPr="00040660">
        <w:rPr>
          <w:rFonts w:eastAsia="Times New Roman"/>
          <w:color w:val="auto"/>
          <w:sz w:val="24"/>
          <w:szCs w:val="24"/>
          <w:lang w:eastAsia="ru-RU"/>
        </w:rPr>
        <w:t xml:space="preserve"> основного среднего образования в учебном плане отводится </w:t>
      </w:r>
      <w:r>
        <w:rPr>
          <w:rFonts w:eastAsia="Times New Roman"/>
          <w:color w:val="auto"/>
          <w:sz w:val="24"/>
          <w:szCs w:val="24"/>
          <w:lang w:eastAsia="ru-RU"/>
        </w:rPr>
        <w:t>102</w:t>
      </w:r>
      <w:r w:rsidRPr="00040660">
        <w:rPr>
          <w:rFonts w:eastAsia="Times New Roman"/>
          <w:color w:val="auto"/>
          <w:sz w:val="24"/>
          <w:szCs w:val="24"/>
          <w:lang w:eastAsia="ru-RU"/>
        </w:rPr>
        <w:t xml:space="preserve"> час</w:t>
      </w:r>
      <w:r>
        <w:rPr>
          <w:rFonts w:eastAsia="Times New Roman"/>
          <w:color w:val="auto"/>
          <w:sz w:val="24"/>
          <w:szCs w:val="24"/>
          <w:lang w:eastAsia="ru-RU"/>
        </w:rPr>
        <w:t>а</w:t>
      </w:r>
      <w:r w:rsidRPr="00040660">
        <w:rPr>
          <w:rFonts w:eastAsia="Times New Roman"/>
          <w:color w:val="auto"/>
          <w:sz w:val="24"/>
          <w:szCs w:val="24"/>
          <w:lang w:eastAsia="ru-RU"/>
        </w:rPr>
        <w:t xml:space="preserve"> (</w:t>
      </w:r>
      <w:r>
        <w:rPr>
          <w:rFonts w:eastAsia="Times New Roman"/>
          <w:color w:val="auto"/>
          <w:sz w:val="24"/>
          <w:szCs w:val="24"/>
          <w:lang w:eastAsia="ru-RU"/>
        </w:rPr>
        <w:t>3</w:t>
      </w:r>
      <w:r w:rsidRPr="00040660">
        <w:rPr>
          <w:rFonts w:eastAsia="Times New Roman"/>
          <w:color w:val="auto"/>
          <w:sz w:val="24"/>
          <w:szCs w:val="24"/>
          <w:lang w:eastAsia="ru-RU"/>
        </w:rPr>
        <w:t xml:space="preserve"> часа в неделю).</w:t>
      </w:r>
    </w:p>
    <w:p w:rsidR="00040660" w:rsidRDefault="00040660" w:rsidP="00040660">
      <w:pPr>
        <w:spacing w:after="0" w:line="240" w:lineRule="auto"/>
      </w:pPr>
    </w:p>
    <w:p w:rsidR="00040660" w:rsidRPr="00040660" w:rsidRDefault="00040660" w:rsidP="00040660">
      <w:pPr>
        <w:spacing w:after="0"/>
        <w:ind w:firstLine="567"/>
        <w:jc w:val="center"/>
        <w:rPr>
          <w:b/>
          <w:color w:val="auto"/>
          <w:sz w:val="24"/>
          <w:szCs w:val="24"/>
        </w:rPr>
      </w:pPr>
      <w:r w:rsidRPr="00040660">
        <w:rPr>
          <w:b/>
          <w:color w:val="auto"/>
          <w:sz w:val="24"/>
          <w:szCs w:val="24"/>
        </w:rPr>
        <w:t>СОДЕРЖАНИЕ УЧЕБНОГО ПРЕДМЕТА «РУССКИЙ ЯЗЫК» В  11 КЛАССЕ</w:t>
      </w:r>
    </w:p>
    <w:p w:rsidR="00040660" w:rsidRPr="00040660" w:rsidRDefault="00040660" w:rsidP="00040660">
      <w:pPr>
        <w:spacing w:after="0" w:line="240" w:lineRule="auto"/>
        <w:ind w:firstLine="567"/>
        <w:jc w:val="both"/>
        <w:rPr>
          <w:b/>
          <w:color w:val="auto"/>
          <w:sz w:val="24"/>
          <w:szCs w:val="24"/>
        </w:rPr>
      </w:pPr>
      <w:r w:rsidRPr="00040660">
        <w:rPr>
          <w:b/>
          <w:color w:val="auto"/>
          <w:sz w:val="24"/>
          <w:szCs w:val="24"/>
        </w:rPr>
        <w:t>Русский язык в современном мире</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Русский язык в современном мире. Экология языка. Активные процессы в русском языке на современном этапе. Взаимообогащение языков как результат взаимодействия национальных культур.</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 xml:space="preserve">Повторение </w:t>
      </w:r>
      <w:proofErr w:type="gramStart"/>
      <w:r w:rsidRPr="00040660">
        <w:rPr>
          <w:color w:val="auto"/>
          <w:sz w:val="24"/>
          <w:szCs w:val="24"/>
        </w:rPr>
        <w:t>изученного</w:t>
      </w:r>
      <w:proofErr w:type="gramEnd"/>
      <w:r w:rsidRPr="00040660">
        <w:rPr>
          <w:color w:val="auto"/>
          <w:sz w:val="24"/>
          <w:szCs w:val="24"/>
        </w:rPr>
        <w:t xml:space="preserve"> в 10 классе. Морфологические нормы русского литературного языка (образование форм слова). Трудные случаи формообразования существительных, прилагательных, наречий. Трудные случаи формообразования числительных. Трудные случаи формообразования глаголов, деепричастий. Лексические нормы русского литературного языка. Трудные случаи формообразования существительных, прилагательных, наречий. Орфограммы в корне. Орфограммы в приставках. Орфограммы в суффиксах.</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lastRenderedPageBreak/>
        <w:t>Групповой проект «В. И. Даль в истории России».</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Сочинение-рассуждение «Знание – сила».</w:t>
      </w:r>
    </w:p>
    <w:p w:rsidR="00040660" w:rsidRPr="00040660" w:rsidRDefault="00040660" w:rsidP="00040660">
      <w:pPr>
        <w:spacing w:after="0" w:line="240" w:lineRule="auto"/>
        <w:ind w:firstLine="567"/>
        <w:jc w:val="both"/>
        <w:rPr>
          <w:b/>
          <w:color w:val="auto"/>
          <w:sz w:val="24"/>
          <w:szCs w:val="24"/>
        </w:rPr>
      </w:pPr>
      <w:r w:rsidRPr="00040660">
        <w:rPr>
          <w:b/>
          <w:color w:val="auto"/>
          <w:sz w:val="24"/>
          <w:szCs w:val="24"/>
        </w:rPr>
        <w:t xml:space="preserve">Язык и речь. Речевое общение </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Речь как деятельность. Монологическая и диалогическая речь. 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 Овладение опытом речевого поведения в официальных и неофициальных ситуациях общения, ситуациях межкультурного общения.</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Словосочетание и предложение как единицы синтаксиса. Виды и средства  синтаксической связи. Синтаксис.  Синтаксические нормы. Смысловая роль знаков препинания. Роль пунктуации в письменном общении. Управление при словах, близких по значению. Пунктуационные нормы русского языка. Знаки препинания и их функции в письменной речи.</w:t>
      </w:r>
      <w:r w:rsidRPr="00040660">
        <w:rPr>
          <w:color w:val="auto"/>
          <w:sz w:val="24"/>
          <w:szCs w:val="24"/>
        </w:rPr>
        <w:tab/>
        <w:t>Строение словосочетания, простого  предложения. Синтаксический разбор словосочетания, простого предложения. Знаки препинания в предложениях с однородными членами. Знаки препинания в предложениях с обособленными членами. Знаки препинания в предложениях с вводными конструкциями. Способы оформления чужой речи. Цитирование. Факультативные и альтернативные знаки препинания. Авторское употребление знаков препинания.</w:t>
      </w:r>
    </w:p>
    <w:p w:rsidR="00040660" w:rsidRPr="00040660" w:rsidRDefault="00040660" w:rsidP="00040660">
      <w:pPr>
        <w:spacing w:after="0" w:line="240" w:lineRule="auto"/>
        <w:ind w:firstLine="567"/>
        <w:jc w:val="both"/>
        <w:rPr>
          <w:color w:val="auto"/>
          <w:sz w:val="24"/>
          <w:szCs w:val="24"/>
          <w:u w:val="single"/>
        </w:rPr>
      </w:pPr>
      <w:r w:rsidRPr="00040660">
        <w:rPr>
          <w:color w:val="auto"/>
          <w:sz w:val="24"/>
          <w:szCs w:val="24"/>
        </w:rPr>
        <w:t>Сложное предложение как целостная синтаксическая структура. Виды сложного предложения. Знаки препинания в сложносочинённом предложении.</w:t>
      </w:r>
      <w:r w:rsidRPr="00040660">
        <w:rPr>
          <w:color w:val="auto"/>
          <w:sz w:val="24"/>
          <w:szCs w:val="24"/>
        </w:rPr>
        <w:tab/>
        <w:t xml:space="preserve"> Знаки препинания в сложноподчинённом предложении. Синонимия простых и сложных предложений.</w:t>
      </w:r>
      <w:r w:rsidRPr="00040660">
        <w:rPr>
          <w:color w:val="auto"/>
          <w:sz w:val="24"/>
          <w:szCs w:val="24"/>
        </w:rPr>
        <w:tab/>
        <w:t xml:space="preserve"> Знаки препинания в сложноподчинённом предложении с несколькими придаточными. Знаки препинания в бессоюзном сложном предложении. Знаки препинания в сложном предложении с разными видами связи.</w:t>
      </w:r>
      <w:r w:rsidRPr="00040660">
        <w:rPr>
          <w:color w:val="auto"/>
          <w:sz w:val="24"/>
          <w:szCs w:val="24"/>
        </w:rPr>
        <w:tab/>
        <w:t xml:space="preserve"> </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 xml:space="preserve">Функциональная стилистика как учение о функционально-стилистической дифференциации языка. Функциональная стилистика  и культура речи. Функциональные стили, разговорная речь и язык художественной литературы как разновидности языка. Стилистические нормы русского языка. Основные жанры научного, публицистического, официально-делового стилей, разговорной речи. </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 xml:space="preserve">Разговорная речь. Лексические, морфологические, синтаксические особенности разговорного стиля речи. </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Научный стиль. Лексические, морфологические, синтаксические особенности научного стиля речи.</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 xml:space="preserve">Официально-деловой стиль. Сферы его использования, назначение. Лексические, морфологические, синтаксические особенности официально-делового стиля речи. </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Публицистический стиль. Лексические, морфологические, синтаксические особенности публицистического стиля речи.</w:t>
      </w:r>
      <w:r w:rsidRPr="00040660">
        <w:rPr>
          <w:color w:val="auto"/>
          <w:sz w:val="24"/>
          <w:szCs w:val="24"/>
        </w:rPr>
        <w:tab/>
        <w:t>Средства эмоциональной выразительности публицистического стиля.</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 xml:space="preserve">Жанры публицистического стиля: путевой очерк, портретный очерк, проблемный очерк. Жанры публицистики. Хроника. Репортаж. Жанры публицистики. Интервью. Жанры публицистики. Очерк. Портретный очерк «Известный человек нашей местности». Язык рекламы. </w:t>
      </w:r>
      <w:r w:rsidRPr="00040660">
        <w:rPr>
          <w:color w:val="auto"/>
          <w:sz w:val="24"/>
          <w:szCs w:val="24"/>
        </w:rPr>
        <w:tab/>
        <w:t xml:space="preserve">Композиция публичного выступления. Культура публичной речи. </w:t>
      </w:r>
      <w:r w:rsidRPr="00040660">
        <w:rPr>
          <w:color w:val="auto"/>
          <w:sz w:val="24"/>
          <w:szCs w:val="24"/>
        </w:rPr>
        <w:tab/>
        <w:t>Доклад.</w:t>
      </w:r>
      <w:r w:rsidRPr="00040660">
        <w:rPr>
          <w:color w:val="auto"/>
          <w:sz w:val="24"/>
          <w:szCs w:val="24"/>
        </w:rPr>
        <w:tab/>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Литературный язык и язык художественной литературы. Отличия языка художественной литературы от других разновидностей современного русского языка. Основные признаки художественной речи. Лексические, морфологические, синтаксические особенности художественного стиля речи. Изобразительно-выразительные возможности морфологических форм и синтаксических конструкций. Анализ языковых средств выразительности. Тропы. Анализ языковых средств выразительности. Лексические средства выразительности. Анализ языковых средств выразительности. Синтаксические средства выразительности.</w:t>
      </w:r>
      <w:r w:rsidRPr="00040660">
        <w:rPr>
          <w:color w:val="auto"/>
          <w:sz w:val="24"/>
          <w:szCs w:val="24"/>
        </w:rPr>
        <w:tab/>
        <w:t xml:space="preserve"> Риторический вопрос. Ряды однородных членов. Фонетические средства выразительности. Анализ лирического произведения. Анализ прозаического произведения.</w:t>
      </w:r>
      <w:r w:rsidRPr="00040660">
        <w:rPr>
          <w:color w:val="auto"/>
          <w:sz w:val="24"/>
          <w:szCs w:val="24"/>
        </w:rPr>
        <w:tab/>
      </w:r>
      <w:r w:rsidRPr="00040660">
        <w:rPr>
          <w:color w:val="auto"/>
          <w:sz w:val="24"/>
          <w:szCs w:val="24"/>
        </w:rPr>
        <w:tab/>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Проект «Социальная реклама».</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Проект «Жизнь замечательного человека».</w:t>
      </w:r>
      <w:r w:rsidRPr="00040660">
        <w:rPr>
          <w:color w:val="auto"/>
          <w:sz w:val="24"/>
          <w:szCs w:val="24"/>
        </w:rPr>
        <w:tab/>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Изложение по тексту художественного стиля.</w:t>
      </w:r>
    </w:p>
    <w:p w:rsidR="00040660" w:rsidRPr="00040660" w:rsidRDefault="00040660" w:rsidP="00040660">
      <w:pPr>
        <w:spacing w:after="0" w:line="240" w:lineRule="auto"/>
        <w:ind w:firstLine="567"/>
        <w:jc w:val="both"/>
        <w:rPr>
          <w:b/>
          <w:color w:val="auto"/>
          <w:sz w:val="24"/>
          <w:szCs w:val="24"/>
        </w:rPr>
      </w:pPr>
      <w:r w:rsidRPr="00040660">
        <w:rPr>
          <w:b/>
          <w:color w:val="auto"/>
          <w:sz w:val="24"/>
          <w:szCs w:val="24"/>
        </w:rPr>
        <w:t>Текст как средство коммуникации</w:t>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lastRenderedPageBreak/>
        <w:t xml:space="preserve">Текст. Работа с текстом. Причинно-следственные отношения первого предложения текста и </w:t>
      </w:r>
      <w:proofErr w:type="gramStart"/>
      <w:r w:rsidRPr="00040660">
        <w:rPr>
          <w:color w:val="auto"/>
          <w:sz w:val="24"/>
          <w:szCs w:val="24"/>
        </w:rPr>
        <w:t>последующих</w:t>
      </w:r>
      <w:proofErr w:type="gramEnd"/>
      <w:r w:rsidRPr="00040660">
        <w:rPr>
          <w:color w:val="auto"/>
          <w:sz w:val="24"/>
          <w:szCs w:val="24"/>
        </w:rPr>
        <w:t>. Основные виды сочинений. Общие сведения о сочинении-рассуждении. Требования к выполнению творческого задания. Критерии оценивания. Композиция сочинения на основе предложенного текста. Тема и проблема текста. Типы проблем. Комментарий. Особенности комментирования проблемы текста. Виды комментариев. Позиция автора. Способы выражения авторской позиции. Типы аргументации в изложении собственной позиции.</w:t>
      </w:r>
      <w:r w:rsidRPr="00040660">
        <w:rPr>
          <w:color w:val="auto"/>
          <w:sz w:val="24"/>
          <w:szCs w:val="24"/>
        </w:rPr>
        <w:tab/>
        <w:t>Практическая работа по выражению собственной позиции. Смысловая цельность, речевая связность, последовательность изложения.</w:t>
      </w:r>
      <w:r w:rsidRPr="00040660">
        <w:rPr>
          <w:color w:val="auto"/>
          <w:sz w:val="24"/>
          <w:szCs w:val="24"/>
        </w:rPr>
        <w:tab/>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 xml:space="preserve">Виды речевых ошибок. Причины массовых речевых ошибок. Пути повышения речевой культуры. Виды грамматических ошибок. Этические нормы и </w:t>
      </w:r>
      <w:proofErr w:type="spellStart"/>
      <w:r w:rsidRPr="00040660">
        <w:rPr>
          <w:color w:val="auto"/>
          <w:sz w:val="24"/>
          <w:szCs w:val="24"/>
        </w:rPr>
        <w:t>фактологическая</w:t>
      </w:r>
      <w:proofErr w:type="spellEnd"/>
      <w:r w:rsidRPr="00040660">
        <w:rPr>
          <w:color w:val="auto"/>
          <w:sz w:val="24"/>
          <w:szCs w:val="24"/>
        </w:rPr>
        <w:t xml:space="preserve"> точность. </w:t>
      </w:r>
    </w:p>
    <w:p w:rsidR="00040660" w:rsidRPr="00040660" w:rsidRDefault="00040660" w:rsidP="00040660">
      <w:pPr>
        <w:spacing w:after="0" w:line="240" w:lineRule="auto"/>
        <w:ind w:firstLine="567"/>
        <w:jc w:val="both"/>
        <w:rPr>
          <w:b/>
          <w:color w:val="auto"/>
          <w:sz w:val="24"/>
          <w:szCs w:val="24"/>
        </w:rPr>
      </w:pPr>
      <w:r w:rsidRPr="00040660">
        <w:rPr>
          <w:b/>
          <w:color w:val="auto"/>
          <w:sz w:val="24"/>
          <w:szCs w:val="24"/>
        </w:rPr>
        <w:t xml:space="preserve">Повторение </w:t>
      </w:r>
      <w:proofErr w:type="gramStart"/>
      <w:r w:rsidRPr="00040660">
        <w:rPr>
          <w:b/>
          <w:color w:val="auto"/>
          <w:sz w:val="24"/>
          <w:szCs w:val="24"/>
        </w:rPr>
        <w:t>изученного</w:t>
      </w:r>
      <w:proofErr w:type="gramEnd"/>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Общие сведения о языке. Язык как система. Основные уровни языка. Основные виды языковых норм русского литературного языка. Орфографические нормы. Пунктуационные нормы. Русский речевой этикет  начала 21 века.</w:t>
      </w:r>
      <w:r w:rsidRPr="00040660">
        <w:rPr>
          <w:color w:val="auto"/>
          <w:sz w:val="24"/>
          <w:szCs w:val="24"/>
        </w:rPr>
        <w:tab/>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Нормативные словари современного русского языка и лингвистические справочники; их использование.</w:t>
      </w:r>
      <w:r w:rsidRPr="00040660">
        <w:rPr>
          <w:color w:val="auto"/>
          <w:sz w:val="24"/>
          <w:szCs w:val="24"/>
        </w:rPr>
        <w:tab/>
      </w:r>
    </w:p>
    <w:p w:rsidR="00040660" w:rsidRPr="00040660" w:rsidRDefault="00040660" w:rsidP="00040660">
      <w:pPr>
        <w:spacing w:after="0" w:line="240" w:lineRule="auto"/>
        <w:ind w:firstLine="567"/>
        <w:jc w:val="both"/>
        <w:rPr>
          <w:color w:val="auto"/>
          <w:sz w:val="24"/>
          <w:szCs w:val="24"/>
        </w:rPr>
      </w:pPr>
      <w:r w:rsidRPr="00040660">
        <w:rPr>
          <w:color w:val="auto"/>
          <w:sz w:val="24"/>
          <w:szCs w:val="24"/>
        </w:rPr>
        <w:t>Роль мастеров художественного слова в становлении, развитии и совершенствовании языковых норм. Выдающиеся учёные-русисты.</w:t>
      </w:r>
    </w:p>
    <w:p w:rsidR="00040660" w:rsidRPr="00040660" w:rsidRDefault="00040660" w:rsidP="00040660">
      <w:pPr>
        <w:spacing w:after="0" w:line="240" w:lineRule="auto"/>
        <w:ind w:firstLine="567"/>
        <w:jc w:val="both"/>
        <w:rPr>
          <w:b/>
          <w:color w:val="auto"/>
          <w:sz w:val="24"/>
          <w:szCs w:val="24"/>
        </w:rPr>
      </w:pPr>
    </w:p>
    <w:p w:rsidR="00040660" w:rsidRPr="00040660" w:rsidRDefault="00040660" w:rsidP="00040660">
      <w:pPr>
        <w:spacing w:after="0" w:line="240" w:lineRule="auto"/>
        <w:jc w:val="center"/>
        <w:rPr>
          <w:rFonts w:eastAsia="Times New Roman"/>
          <w:color w:val="333333"/>
          <w:sz w:val="21"/>
          <w:szCs w:val="21"/>
          <w:lang w:eastAsia="ru-RU"/>
        </w:rPr>
      </w:pPr>
      <w:r w:rsidRPr="00040660">
        <w:rPr>
          <w:rFonts w:eastAsia="Times New Roman"/>
          <w:b/>
          <w:bCs/>
          <w:color w:val="auto"/>
          <w:sz w:val="24"/>
          <w:szCs w:val="24"/>
          <w:lang w:eastAsia="ru-RU"/>
        </w:rPr>
        <w:t>ПЛАНИРУЕМЫЕ РЕЗУЛЬТАТЫ ОСВОЕНИЯ ПРОГРАММЫ ПО РУССКОМУ ЯЗЫКУ НА УРОВНЕ СРЕДНЕГО ОБЩЕГО ОБРАЗОВАНИЯ</w:t>
      </w:r>
    </w:p>
    <w:p w:rsidR="00040660" w:rsidRPr="00040660" w:rsidRDefault="00040660" w:rsidP="00040660">
      <w:pPr>
        <w:spacing w:after="0" w:line="240" w:lineRule="auto"/>
        <w:jc w:val="both"/>
        <w:rPr>
          <w:rFonts w:eastAsia="Times New Roman"/>
          <w:color w:val="333333"/>
          <w:sz w:val="21"/>
          <w:szCs w:val="21"/>
          <w:lang w:eastAsia="ru-RU"/>
        </w:rPr>
      </w:pPr>
    </w:p>
    <w:p w:rsidR="00040660" w:rsidRPr="00040660" w:rsidRDefault="00040660" w:rsidP="00040660">
      <w:pPr>
        <w:spacing w:after="0" w:line="240" w:lineRule="auto"/>
        <w:ind w:firstLine="567"/>
        <w:jc w:val="both"/>
        <w:rPr>
          <w:rFonts w:eastAsia="Times New Roman"/>
          <w:color w:val="333333"/>
          <w:sz w:val="21"/>
          <w:szCs w:val="21"/>
          <w:lang w:eastAsia="ru-RU"/>
        </w:rPr>
      </w:pPr>
      <w:proofErr w:type="gramStart"/>
      <w:r w:rsidRPr="00040660">
        <w:rPr>
          <w:rFonts w:eastAsia="Times New Roman"/>
          <w:color w:val="auto"/>
          <w:sz w:val="24"/>
          <w:szCs w:val="24"/>
          <w:lang w:eastAsia="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040660">
        <w:rPr>
          <w:rFonts w:eastAsia="Times New Roman"/>
          <w:color w:val="auto"/>
          <w:sz w:val="24"/>
          <w:szCs w:val="24"/>
          <w:lang w:eastAsia="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auto"/>
          <w:sz w:val="24"/>
          <w:szCs w:val="24"/>
          <w:lang w:eastAsia="ru-RU"/>
        </w:rPr>
        <w:t xml:space="preserve">В результате изучения русского языка на уровне среднего общего образования </w:t>
      </w:r>
      <w:proofErr w:type="gramStart"/>
      <w:r w:rsidRPr="00040660">
        <w:rPr>
          <w:rFonts w:eastAsia="Times New Roman"/>
          <w:color w:val="auto"/>
          <w:sz w:val="24"/>
          <w:szCs w:val="24"/>
          <w:lang w:eastAsia="ru-RU"/>
        </w:rPr>
        <w:t>у</w:t>
      </w:r>
      <w:proofErr w:type="gramEnd"/>
      <w:r w:rsidRPr="00040660">
        <w:rPr>
          <w:rFonts w:eastAsia="Times New Roman"/>
          <w:color w:val="auto"/>
          <w:sz w:val="24"/>
          <w:szCs w:val="24"/>
          <w:lang w:eastAsia="ru-RU"/>
        </w:rPr>
        <w:t xml:space="preserve"> обучающегося будут сформированы следующие личностные результаты:</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b/>
          <w:bCs/>
          <w:color w:val="auto"/>
          <w:sz w:val="24"/>
          <w:szCs w:val="24"/>
          <w:lang w:eastAsia="ru-RU"/>
        </w:rPr>
        <w:t>1) гражданского воспитания:</w:t>
      </w:r>
    </w:p>
    <w:p w:rsidR="00040660" w:rsidRPr="00040660" w:rsidRDefault="00040660" w:rsidP="00040660">
      <w:pPr>
        <w:numPr>
          <w:ilvl w:val="0"/>
          <w:numId w:val="7"/>
        </w:numPr>
        <w:spacing w:after="0" w:line="240" w:lineRule="auto"/>
        <w:ind w:left="0"/>
        <w:jc w:val="both"/>
        <w:rPr>
          <w:rFonts w:eastAsia="Times New Roman"/>
          <w:color w:val="333333"/>
          <w:sz w:val="21"/>
          <w:szCs w:val="21"/>
          <w:lang w:eastAsia="ru-RU"/>
        </w:rPr>
      </w:pPr>
      <w:proofErr w:type="spellStart"/>
      <w:r w:rsidRPr="00040660">
        <w:rPr>
          <w:rFonts w:eastAsia="Times New Roman"/>
          <w:color w:val="auto"/>
          <w:sz w:val="24"/>
          <w:szCs w:val="24"/>
          <w:lang w:eastAsia="ru-RU"/>
        </w:rPr>
        <w:t>с</w:t>
      </w:r>
      <w:r w:rsidRPr="00040660">
        <w:rPr>
          <w:rFonts w:eastAsia="Times New Roman"/>
          <w:color w:val="auto"/>
          <w:spacing w:val="-3"/>
          <w:sz w:val="24"/>
          <w:szCs w:val="24"/>
          <w:lang w:eastAsia="ru-RU"/>
        </w:rPr>
        <w:t>формированность</w:t>
      </w:r>
      <w:proofErr w:type="spellEnd"/>
      <w:r w:rsidRPr="00040660">
        <w:rPr>
          <w:rFonts w:eastAsia="Times New Roman"/>
          <w:color w:val="auto"/>
          <w:spacing w:val="-3"/>
          <w:sz w:val="24"/>
          <w:szCs w:val="24"/>
          <w:lang w:eastAsia="ru-RU"/>
        </w:rPr>
        <w:t xml:space="preserve"> гражданской позиции обучающегося как активного и ответственного члена российского общества;</w:t>
      </w:r>
    </w:p>
    <w:p w:rsidR="00040660" w:rsidRPr="00040660" w:rsidRDefault="00040660" w:rsidP="00040660">
      <w:pPr>
        <w:numPr>
          <w:ilvl w:val="0"/>
          <w:numId w:val="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осознание своих конституционных прав и обязанностей, уважение закона и правопорядка;</w:t>
      </w:r>
    </w:p>
    <w:p w:rsidR="00040660" w:rsidRPr="00040660" w:rsidRDefault="00040660" w:rsidP="00040660">
      <w:pPr>
        <w:numPr>
          <w:ilvl w:val="0"/>
          <w:numId w:val="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040660" w:rsidRPr="00040660" w:rsidRDefault="00040660" w:rsidP="00040660">
      <w:pPr>
        <w:numPr>
          <w:ilvl w:val="0"/>
          <w:numId w:val="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40660" w:rsidRPr="00040660" w:rsidRDefault="00040660" w:rsidP="00040660">
      <w:pPr>
        <w:numPr>
          <w:ilvl w:val="0"/>
          <w:numId w:val="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040660" w:rsidRPr="00040660" w:rsidRDefault="00040660" w:rsidP="00040660">
      <w:pPr>
        <w:numPr>
          <w:ilvl w:val="0"/>
          <w:numId w:val="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умение взаимодействовать с социальными институтами в соответствии с их функциями и назначением;</w:t>
      </w:r>
    </w:p>
    <w:p w:rsidR="00040660" w:rsidRPr="00040660" w:rsidRDefault="00040660" w:rsidP="00040660">
      <w:pPr>
        <w:numPr>
          <w:ilvl w:val="0"/>
          <w:numId w:val="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готовность к гуманитарной и волонтёрской деятельности.</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b/>
          <w:bCs/>
          <w:color w:val="auto"/>
          <w:sz w:val="24"/>
          <w:szCs w:val="24"/>
          <w:lang w:eastAsia="ru-RU"/>
        </w:rPr>
        <w:t>2) патриотического воспитания:</w:t>
      </w:r>
    </w:p>
    <w:p w:rsidR="00040660" w:rsidRPr="00040660" w:rsidRDefault="00040660" w:rsidP="00040660">
      <w:pPr>
        <w:numPr>
          <w:ilvl w:val="0"/>
          <w:numId w:val="8"/>
        </w:numPr>
        <w:spacing w:after="0" w:line="240" w:lineRule="auto"/>
        <w:ind w:left="0"/>
        <w:jc w:val="both"/>
        <w:rPr>
          <w:rFonts w:eastAsia="Times New Roman"/>
          <w:color w:val="333333"/>
          <w:sz w:val="21"/>
          <w:szCs w:val="21"/>
          <w:lang w:eastAsia="ru-RU"/>
        </w:rPr>
      </w:pPr>
      <w:proofErr w:type="spellStart"/>
      <w:r w:rsidRPr="00040660">
        <w:rPr>
          <w:rFonts w:eastAsia="Times New Roman"/>
          <w:color w:val="auto"/>
          <w:sz w:val="24"/>
          <w:szCs w:val="24"/>
          <w:lang w:eastAsia="ru-RU"/>
        </w:rPr>
        <w:t>сформированность</w:t>
      </w:r>
      <w:proofErr w:type="spellEnd"/>
      <w:r w:rsidRPr="00040660">
        <w:rPr>
          <w:rFonts w:eastAsia="Times New Roman"/>
          <w:color w:val="auto"/>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40660" w:rsidRPr="00040660" w:rsidRDefault="00040660" w:rsidP="00040660">
      <w:pPr>
        <w:numPr>
          <w:ilvl w:val="0"/>
          <w:numId w:val="8"/>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lastRenderedPageBreak/>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040660" w:rsidRPr="00040660" w:rsidRDefault="00040660" w:rsidP="00040660">
      <w:pPr>
        <w:numPr>
          <w:ilvl w:val="0"/>
          <w:numId w:val="8"/>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идейная убеждённость, готовность к служению Отечеству и его защите, ответственность за его судьбу.</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b/>
          <w:bCs/>
          <w:color w:val="auto"/>
          <w:sz w:val="24"/>
          <w:szCs w:val="24"/>
          <w:lang w:eastAsia="ru-RU"/>
        </w:rPr>
        <w:t>3) духовно-нравственного воспитания:</w:t>
      </w:r>
    </w:p>
    <w:p w:rsidR="00040660" w:rsidRPr="00040660" w:rsidRDefault="00040660" w:rsidP="00040660">
      <w:pPr>
        <w:numPr>
          <w:ilvl w:val="0"/>
          <w:numId w:val="9"/>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осознание духовных ценностей российского народа;</w:t>
      </w:r>
    </w:p>
    <w:p w:rsidR="00040660" w:rsidRPr="00040660" w:rsidRDefault="00040660" w:rsidP="00040660">
      <w:pPr>
        <w:numPr>
          <w:ilvl w:val="0"/>
          <w:numId w:val="9"/>
        </w:numPr>
        <w:spacing w:after="0" w:line="240" w:lineRule="auto"/>
        <w:ind w:left="0"/>
        <w:jc w:val="both"/>
        <w:rPr>
          <w:rFonts w:eastAsia="Times New Roman"/>
          <w:color w:val="333333"/>
          <w:sz w:val="21"/>
          <w:szCs w:val="21"/>
          <w:lang w:eastAsia="ru-RU"/>
        </w:rPr>
      </w:pPr>
      <w:proofErr w:type="spellStart"/>
      <w:r w:rsidRPr="00040660">
        <w:rPr>
          <w:rFonts w:eastAsia="Times New Roman"/>
          <w:color w:val="auto"/>
          <w:sz w:val="24"/>
          <w:szCs w:val="24"/>
          <w:lang w:eastAsia="ru-RU"/>
        </w:rPr>
        <w:t>сформированность</w:t>
      </w:r>
      <w:proofErr w:type="spellEnd"/>
      <w:r w:rsidRPr="00040660">
        <w:rPr>
          <w:rFonts w:eastAsia="Times New Roman"/>
          <w:color w:val="auto"/>
          <w:sz w:val="24"/>
          <w:szCs w:val="24"/>
          <w:lang w:eastAsia="ru-RU"/>
        </w:rPr>
        <w:t xml:space="preserve"> нравственного сознания, норм этичного поведения;</w:t>
      </w:r>
    </w:p>
    <w:p w:rsidR="00040660" w:rsidRPr="00040660" w:rsidRDefault="00040660" w:rsidP="00040660">
      <w:pPr>
        <w:numPr>
          <w:ilvl w:val="0"/>
          <w:numId w:val="9"/>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040660" w:rsidRPr="00040660" w:rsidRDefault="00040660" w:rsidP="00040660">
      <w:pPr>
        <w:numPr>
          <w:ilvl w:val="0"/>
          <w:numId w:val="9"/>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осознание личного вклада в построение устойчивого будущего;</w:t>
      </w:r>
    </w:p>
    <w:p w:rsidR="00040660" w:rsidRPr="00040660" w:rsidRDefault="00040660" w:rsidP="00040660">
      <w:pPr>
        <w:numPr>
          <w:ilvl w:val="0"/>
          <w:numId w:val="9"/>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b/>
          <w:bCs/>
          <w:color w:val="auto"/>
          <w:sz w:val="24"/>
          <w:szCs w:val="24"/>
          <w:lang w:eastAsia="ru-RU"/>
        </w:rPr>
        <w:t>4) эстетического воспитания:</w:t>
      </w:r>
    </w:p>
    <w:p w:rsidR="00040660" w:rsidRPr="00040660" w:rsidRDefault="00040660" w:rsidP="00040660">
      <w:pPr>
        <w:numPr>
          <w:ilvl w:val="0"/>
          <w:numId w:val="10"/>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эстетическое отношение к миру, включая эстетику быта, научного и технического творчества, спорта, труда, общественных отношений;</w:t>
      </w:r>
    </w:p>
    <w:p w:rsidR="00040660" w:rsidRPr="00040660" w:rsidRDefault="00040660" w:rsidP="00040660">
      <w:pPr>
        <w:numPr>
          <w:ilvl w:val="0"/>
          <w:numId w:val="10"/>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40660" w:rsidRPr="00040660" w:rsidRDefault="00040660" w:rsidP="00040660">
      <w:pPr>
        <w:numPr>
          <w:ilvl w:val="0"/>
          <w:numId w:val="10"/>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040660" w:rsidRPr="00040660" w:rsidRDefault="00040660" w:rsidP="00040660">
      <w:pPr>
        <w:numPr>
          <w:ilvl w:val="0"/>
          <w:numId w:val="10"/>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b/>
          <w:bCs/>
          <w:color w:val="auto"/>
          <w:sz w:val="24"/>
          <w:szCs w:val="24"/>
          <w:lang w:eastAsia="ru-RU"/>
        </w:rPr>
        <w:t>5) физического воспитания:</w:t>
      </w:r>
    </w:p>
    <w:p w:rsidR="00040660" w:rsidRPr="00040660" w:rsidRDefault="00040660" w:rsidP="00040660">
      <w:pPr>
        <w:numPr>
          <w:ilvl w:val="0"/>
          <w:numId w:val="11"/>
        </w:numPr>
        <w:spacing w:after="0" w:line="240" w:lineRule="auto"/>
        <w:ind w:left="0"/>
        <w:jc w:val="both"/>
        <w:rPr>
          <w:rFonts w:eastAsia="Times New Roman"/>
          <w:color w:val="333333"/>
          <w:sz w:val="21"/>
          <w:szCs w:val="21"/>
          <w:lang w:eastAsia="ru-RU"/>
        </w:rPr>
      </w:pPr>
      <w:proofErr w:type="spellStart"/>
      <w:r w:rsidRPr="00040660">
        <w:rPr>
          <w:rFonts w:eastAsia="Times New Roman"/>
          <w:color w:val="auto"/>
          <w:sz w:val="24"/>
          <w:szCs w:val="24"/>
          <w:lang w:eastAsia="ru-RU"/>
        </w:rPr>
        <w:t>сформированность</w:t>
      </w:r>
      <w:proofErr w:type="spellEnd"/>
      <w:r w:rsidRPr="00040660">
        <w:rPr>
          <w:rFonts w:eastAsia="Times New Roman"/>
          <w:color w:val="auto"/>
          <w:sz w:val="24"/>
          <w:szCs w:val="24"/>
          <w:lang w:eastAsia="ru-RU"/>
        </w:rPr>
        <w:t xml:space="preserve"> здорового и безопасного образа жизни, ответственного отношения к своему здоровью;</w:t>
      </w:r>
    </w:p>
    <w:p w:rsidR="00040660" w:rsidRPr="00040660" w:rsidRDefault="00040660" w:rsidP="00040660">
      <w:pPr>
        <w:numPr>
          <w:ilvl w:val="0"/>
          <w:numId w:val="11"/>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потребность в физическом совершенствовании, занятиях спортивно-оздоровительной деятельностью;</w:t>
      </w:r>
    </w:p>
    <w:p w:rsidR="00040660" w:rsidRPr="00040660" w:rsidRDefault="00040660" w:rsidP="00040660">
      <w:pPr>
        <w:numPr>
          <w:ilvl w:val="0"/>
          <w:numId w:val="11"/>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активное неприятие вредных привычек и иных форм причинения вреда физическому и психическому здоровью.</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b/>
          <w:bCs/>
          <w:color w:val="auto"/>
          <w:sz w:val="24"/>
          <w:szCs w:val="24"/>
          <w:lang w:eastAsia="ru-RU"/>
        </w:rPr>
        <w:t>6) трудового воспитания:</w:t>
      </w:r>
    </w:p>
    <w:p w:rsidR="00040660" w:rsidRPr="00040660" w:rsidRDefault="00040660" w:rsidP="00040660">
      <w:pPr>
        <w:numPr>
          <w:ilvl w:val="0"/>
          <w:numId w:val="12"/>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готовность к труду, осознание ценности мастерства, трудолюбие;</w:t>
      </w:r>
    </w:p>
    <w:p w:rsidR="00040660" w:rsidRPr="00040660" w:rsidRDefault="00040660" w:rsidP="00040660">
      <w:pPr>
        <w:numPr>
          <w:ilvl w:val="0"/>
          <w:numId w:val="12"/>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040660" w:rsidRPr="00040660" w:rsidRDefault="00040660" w:rsidP="00040660">
      <w:pPr>
        <w:numPr>
          <w:ilvl w:val="0"/>
          <w:numId w:val="12"/>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040660" w:rsidRPr="00040660" w:rsidRDefault="00040660" w:rsidP="00040660">
      <w:pPr>
        <w:numPr>
          <w:ilvl w:val="0"/>
          <w:numId w:val="12"/>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готовность и способность к образованию и самообразованию на протяжении всей жизни.</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b/>
          <w:bCs/>
          <w:color w:val="auto"/>
          <w:sz w:val="24"/>
          <w:szCs w:val="24"/>
          <w:lang w:eastAsia="ru-RU"/>
        </w:rPr>
        <w:t>7) экологического воспитания:</w:t>
      </w:r>
    </w:p>
    <w:p w:rsidR="00040660" w:rsidRPr="00040660" w:rsidRDefault="00040660" w:rsidP="00040660">
      <w:pPr>
        <w:numPr>
          <w:ilvl w:val="0"/>
          <w:numId w:val="13"/>
        </w:numPr>
        <w:spacing w:after="0" w:line="240" w:lineRule="auto"/>
        <w:ind w:left="0"/>
        <w:jc w:val="both"/>
        <w:rPr>
          <w:rFonts w:eastAsia="Times New Roman"/>
          <w:color w:val="333333"/>
          <w:sz w:val="21"/>
          <w:szCs w:val="21"/>
          <w:lang w:eastAsia="ru-RU"/>
        </w:rPr>
      </w:pPr>
      <w:proofErr w:type="spellStart"/>
      <w:r w:rsidRPr="00040660">
        <w:rPr>
          <w:rFonts w:eastAsia="Times New Roman"/>
          <w:color w:val="auto"/>
          <w:sz w:val="24"/>
          <w:szCs w:val="24"/>
          <w:lang w:eastAsia="ru-RU"/>
        </w:rPr>
        <w:t>сформированность</w:t>
      </w:r>
      <w:proofErr w:type="spellEnd"/>
      <w:r w:rsidRPr="00040660">
        <w:rPr>
          <w:rFonts w:eastAsia="Times New Roman"/>
          <w:color w:val="auto"/>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40660" w:rsidRPr="00040660" w:rsidRDefault="00040660" w:rsidP="00040660">
      <w:pPr>
        <w:numPr>
          <w:ilvl w:val="0"/>
          <w:numId w:val="13"/>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040660" w:rsidRPr="00040660" w:rsidRDefault="00040660" w:rsidP="00040660">
      <w:pPr>
        <w:numPr>
          <w:ilvl w:val="0"/>
          <w:numId w:val="13"/>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040660" w:rsidRPr="00040660" w:rsidRDefault="00040660" w:rsidP="00040660">
      <w:pPr>
        <w:numPr>
          <w:ilvl w:val="0"/>
          <w:numId w:val="13"/>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расширение опыта деятельности экологической направленности.</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b/>
          <w:bCs/>
          <w:color w:val="auto"/>
          <w:sz w:val="24"/>
          <w:szCs w:val="24"/>
          <w:lang w:eastAsia="ru-RU"/>
        </w:rPr>
        <w:t>8) ценности научного познания:</w:t>
      </w:r>
    </w:p>
    <w:p w:rsidR="00040660" w:rsidRPr="00040660" w:rsidRDefault="00040660" w:rsidP="00040660">
      <w:pPr>
        <w:numPr>
          <w:ilvl w:val="0"/>
          <w:numId w:val="14"/>
        </w:numPr>
        <w:spacing w:after="0" w:line="240" w:lineRule="auto"/>
        <w:ind w:left="0"/>
        <w:jc w:val="both"/>
        <w:rPr>
          <w:rFonts w:eastAsia="Times New Roman"/>
          <w:color w:val="333333"/>
          <w:sz w:val="21"/>
          <w:szCs w:val="21"/>
          <w:lang w:eastAsia="ru-RU"/>
        </w:rPr>
      </w:pPr>
      <w:proofErr w:type="spellStart"/>
      <w:r w:rsidRPr="00040660">
        <w:rPr>
          <w:rFonts w:eastAsia="Times New Roman"/>
          <w:color w:val="auto"/>
          <w:sz w:val="24"/>
          <w:szCs w:val="24"/>
          <w:lang w:eastAsia="ru-RU"/>
        </w:rPr>
        <w:t>сформированность</w:t>
      </w:r>
      <w:proofErr w:type="spellEnd"/>
      <w:r w:rsidRPr="00040660">
        <w:rPr>
          <w:rFonts w:eastAsia="Times New Roman"/>
          <w:color w:val="auto"/>
          <w:sz w:val="24"/>
          <w:szCs w:val="24"/>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40660" w:rsidRPr="00040660" w:rsidRDefault="00040660" w:rsidP="00040660">
      <w:pPr>
        <w:numPr>
          <w:ilvl w:val="0"/>
          <w:numId w:val="14"/>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lastRenderedPageBreak/>
        <w:t>совершенствование языковой и читательской культуры как средства взаимодействия между людьми и познания мира;</w:t>
      </w:r>
    </w:p>
    <w:p w:rsidR="00040660" w:rsidRPr="00040660" w:rsidRDefault="00040660" w:rsidP="00040660">
      <w:pPr>
        <w:numPr>
          <w:ilvl w:val="0"/>
          <w:numId w:val="14"/>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auto"/>
          <w:sz w:val="24"/>
          <w:szCs w:val="24"/>
          <w:lang w:eastAsia="ru-RU"/>
        </w:rPr>
        <w:t xml:space="preserve">В процессе достижения личностных результатов освоения обучающимися рабочей программы по русскому языку </w:t>
      </w:r>
      <w:proofErr w:type="gramStart"/>
      <w:r w:rsidRPr="00040660">
        <w:rPr>
          <w:rFonts w:eastAsia="Times New Roman"/>
          <w:color w:val="auto"/>
          <w:sz w:val="24"/>
          <w:szCs w:val="24"/>
          <w:lang w:eastAsia="ru-RU"/>
        </w:rPr>
        <w:t>у</w:t>
      </w:r>
      <w:proofErr w:type="gramEnd"/>
      <w:r w:rsidRPr="00040660">
        <w:rPr>
          <w:rFonts w:eastAsia="Times New Roman"/>
          <w:color w:val="auto"/>
          <w:sz w:val="24"/>
          <w:szCs w:val="24"/>
          <w:lang w:eastAsia="ru-RU"/>
        </w:rPr>
        <w:t xml:space="preserve"> обучающихся совершенствуется эмоциональный интеллект, предполагающий </w:t>
      </w:r>
      <w:proofErr w:type="spellStart"/>
      <w:r w:rsidRPr="00040660">
        <w:rPr>
          <w:rFonts w:eastAsia="Times New Roman"/>
          <w:color w:val="auto"/>
          <w:sz w:val="24"/>
          <w:szCs w:val="24"/>
          <w:lang w:eastAsia="ru-RU"/>
        </w:rPr>
        <w:t>сформированность</w:t>
      </w:r>
      <w:proofErr w:type="spellEnd"/>
      <w:r w:rsidRPr="00040660">
        <w:rPr>
          <w:rFonts w:eastAsia="Times New Roman"/>
          <w:color w:val="auto"/>
          <w:sz w:val="24"/>
          <w:szCs w:val="24"/>
          <w:lang w:eastAsia="ru-RU"/>
        </w:rPr>
        <w:t>:</w:t>
      </w:r>
    </w:p>
    <w:p w:rsidR="00040660" w:rsidRPr="00040660" w:rsidRDefault="00040660" w:rsidP="00040660">
      <w:pPr>
        <w:numPr>
          <w:ilvl w:val="0"/>
          <w:numId w:val="15"/>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040660" w:rsidRPr="00040660" w:rsidRDefault="00040660" w:rsidP="00040660">
      <w:pPr>
        <w:numPr>
          <w:ilvl w:val="0"/>
          <w:numId w:val="15"/>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040660" w:rsidRPr="00040660" w:rsidRDefault="00040660" w:rsidP="00040660">
      <w:pPr>
        <w:numPr>
          <w:ilvl w:val="0"/>
          <w:numId w:val="15"/>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40660" w:rsidRPr="00040660" w:rsidRDefault="00040660" w:rsidP="00040660">
      <w:pPr>
        <w:numPr>
          <w:ilvl w:val="0"/>
          <w:numId w:val="15"/>
        </w:numPr>
        <w:spacing w:after="0" w:line="240" w:lineRule="auto"/>
        <w:ind w:left="0"/>
        <w:jc w:val="both"/>
        <w:rPr>
          <w:rFonts w:eastAsia="Times New Roman"/>
          <w:color w:val="333333"/>
          <w:sz w:val="21"/>
          <w:szCs w:val="21"/>
          <w:lang w:eastAsia="ru-RU"/>
        </w:rPr>
      </w:pPr>
      <w:proofErr w:type="spellStart"/>
      <w:r w:rsidRPr="00040660">
        <w:rPr>
          <w:rFonts w:eastAsia="Times New Roman"/>
          <w:color w:val="auto"/>
          <w:sz w:val="24"/>
          <w:szCs w:val="24"/>
          <w:lang w:eastAsia="ru-RU"/>
        </w:rPr>
        <w:t>эмпатии</w:t>
      </w:r>
      <w:proofErr w:type="spellEnd"/>
      <w:r w:rsidRPr="00040660">
        <w:rPr>
          <w:rFonts w:eastAsia="Times New Roman"/>
          <w:color w:val="auto"/>
          <w:sz w:val="24"/>
          <w:szCs w:val="24"/>
          <w:lang w:eastAsia="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040660" w:rsidRPr="00040660" w:rsidRDefault="00040660" w:rsidP="00040660">
      <w:pPr>
        <w:numPr>
          <w:ilvl w:val="0"/>
          <w:numId w:val="15"/>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333333"/>
          <w:sz w:val="24"/>
          <w:szCs w:val="24"/>
          <w:lang w:eastAsia="ru-RU"/>
        </w:rPr>
        <w:t>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333333"/>
          <w:sz w:val="24"/>
          <w:szCs w:val="24"/>
          <w:lang w:eastAsia="ru-RU"/>
        </w:rPr>
        <w:t>У обучающегося будут сформированы следующие </w:t>
      </w:r>
      <w:r w:rsidRPr="00040660">
        <w:rPr>
          <w:rFonts w:eastAsia="Times New Roman"/>
          <w:b/>
          <w:bCs/>
          <w:color w:val="333333"/>
          <w:sz w:val="24"/>
          <w:szCs w:val="24"/>
          <w:lang w:eastAsia="ru-RU"/>
        </w:rPr>
        <w:t>базовые логические действия</w:t>
      </w:r>
      <w:r w:rsidRPr="00040660">
        <w:rPr>
          <w:rFonts w:eastAsia="Times New Roman"/>
          <w:color w:val="333333"/>
          <w:sz w:val="24"/>
          <w:szCs w:val="24"/>
          <w:lang w:eastAsia="ru-RU"/>
        </w:rPr>
        <w:t> как часть познавательных универсальных учебных действий:</w:t>
      </w:r>
    </w:p>
    <w:p w:rsidR="00040660" w:rsidRPr="00040660" w:rsidRDefault="00040660" w:rsidP="00040660">
      <w:pPr>
        <w:numPr>
          <w:ilvl w:val="0"/>
          <w:numId w:val="16"/>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самостоятельно формулировать и актуализировать проблему, рассматривать её всесторонне;</w:t>
      </w:r>
    </w:p>
    <w:p w:rsidR="00040660" w:rsidRPr="00040660" w:rsidRDefault="00040660" w:rsidP="00040660">
      <w:pPr>
        <w:numPr>
          <w:ilvl w:val="0"/>
          <w:numId w:val="16"/>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040660" w:rsidRPr="00040660" w:rsidRDefault="00040660" w:rsidP="00040660">
      <w:pPr>
        <w:numPr>
          <w:ilvl w:val="0"/>
          <w:numId w:val="16"/>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определять цели деятельности, задавать параметры и критерии их достижения;</w:t>
      </w:r>
    </w:p>
    <w:p w:rsidR="00040660" w:rsidRPr="00040660" w:rsidRDefault="00040660" w:rsidP="00040660">
      <w:pPr>
        <w:numPr>
          <w:ilvl w:val="0"/>
          <w:numId w:val="16"/>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выявлять закономерности и противоречия языковых явлений, данных в наблюдении;</w:t>
      </w:r>
    </w:p>
    <w:p w:rsidR="00040660" w:rsidRPr="00040660" w:rsidRDefault="00040660" w:rsidP="00040660">
      <w:pPr>
        <w:numPr>
          <w:ilvl w:val="0"/>
          <w:numId w:val="16"/>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разрабатывать план решения проблемы с учётом анализа имеющихся материальных и нематериальных ресурсов;</w:t>
      </w:r>
    </w:p>
    <w:p w:rsidR="00040660" w:rsidRPr="00040660" w:rsidRDefault="00040660" w:rsidP="00040660">
      <w:pPr>
        <w:numPr>
          <w:ilvl w:val="0"/>
          <w:numId w:val="16"/>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вносить коррективы в деятельность, оценивать риски и соответствие результатов целям;</w:t>
      </w:r>
    </w:p>
    <w:p w:rsidR="00040660" w:rsidRPr="00040660" w:rsidRDefault="00040660" w:rsidP="00040660">
      <w:pPr>
        <w:numPr>
          <w:ilvl w:val="0"/>
          <w:numId w:val="16"/>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040660" w:rsidRPr="00040660" w:rsidRDefault="00040660" w:rsidP="00040660">
      <w:pPr>
        <w:numPr>
          <w:ilvl w:val="0"/>
          <w:numId w:val="16"/>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развивать креативное мышление при решении жизненных проблем с учётом собственного речевого и читательского опыта.</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333333"/>
          <w:sz w:val="24"/>
          <w:szCs w:val="24"/>
          <w:lang w:eastAsia="ru-RU"/>
        </w:rPr>
        <w:t>У обучающегося будут сформированы следующие </w:t>
      </w:r>
      <w:r w:rsidRPr="00040660">
        <w:rPr>
          <w:rFonts w:eastAsia="Times New Roman"/>
          <w:b/>
          <w:bCs/>
          <w:color w:val="333333"/>
          <w:sz w:val="24"/>
          <w:szCs w:val="24"/>
          <w:lang w:eastAsia="ru-RU"/>
        </w:rPr>
        <w:t>базовые исследовательские действия</w:t>
      </w:r>
      <w:r w:rsidRPr="00040660">
        <w:rPr>
          <w:rFonts w:eastAsia="Times New Roman"/>
          <w:color w:val="333333"/>
          <w:sz w:val="24"/>
          <w:szCs w:val="24"/>
          <w:lang w:eastAsia="ru-RU"/>
        </w:rPr>
        <w:t> как часть познавательных универсальных учебных действий:</w:t>
      </w:r>
    </w:p>
    <w:p w:rsidR="00040660" w:rsidRPr="00040660" w:rsidRDefault="00040660" w:rsidP="00040660">
      <w:pPr>
        <w:numPr>
          <w:ilvl w:val="0"/>
          <w:numId w:val="1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040660" w:rsidRPr="00040660" w:rsidRDefault="00040660" w:rsidP="00040660">
      <w:pPr>
        <w:numPr>
          <w:ilvl w:val="0"/>
          <w:numId w:val="1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040660" w:rsidRPr="00040660" w:rsidRDefault="00040660" w:rsidP="00040660">
      <w:pPr>
        <w:numPr>
          <w:ilvl w:val="0"/>
          <w:numId w:val="1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040660" w:rsidRPr="00040660" w:rsidRDefault="00040660" w:rsidP="00040660">
      <w:pPr>
        <w:numPr>
          <w:ilvl w:val="0"/>
          <w:numId w:val="1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ставить и формулировать собственные задачи в образовательной деятельности и разнообразных жизненных ситуациях;</w:t>
      </w:r>
    </w:p>
    <w:p w:rsidR="00040660" w:rsidRPr="00040660" w:rsidRDefault="00040660" w:rsidP="00040660">
      <w:pPr>
        <w:numPr>
          <w:ilvl w:val="0"/>
          <w:numId w:val="1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lastRenderedPageBreak/>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040660" w:rsidRPr="00040660" w:rsidRDefault="00040660" w:rsidP="00040660">
      <w:pPr>
        <w:numPr>
          <w:ilvl w:val="0"/>
          <w:numId w:val="1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40660" w:rsidRPr="00040660" w:rsidRDefault="00040660" w:rsidP="00040660">
      <w:pPr>
        <w:numPr>
          <w:ilvl w:val="0"/>
          <w:numId w:val="1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давать оценку новым ситуациям, приобретённому опыту;</w:t>
      </w:r>
    </w:p>
    <w:p w:rsidR="00040660" w:rsidRPr="00040660" w:rsidRDefault="00040660" w:rsidP="00040660">
      <w:pPr>
        <w:numPr>
          <w:ilvl w:val="0"/>
          <w:numId w:val="1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уметь интегрировать знания из разных предметных областей;</w:t>
      </w:r>
    </w:p>
    <w:p w:rsidR="00040660" w:rsidRPr="00040660" w:rsidRDefault="00040660" w:rsidP="00040660">
      <w:pPr>
        <w:numPr>
          <w:ilvl w:val="0"/>
          <w:numId w:val="1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уметь переносить знания в практическую область жизнедеятельности, освоенные средства и способы действия — в профессиональную среду;</w:t>
      </w:r>
    </w:p>
    <w:p w:rsidR="00040660" w:rsidRPr="00040660" w:rsidRDefault="00040660" w:rsidP="00040660">
      <w:pPr>
        <w:numPr>
          <w:ilvl w:val="0"/>
          <w:numId w:val="17"/>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выдвигать новые идеи, оригинальные подходы, предлагать альтернативные способы решения проблем.</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333333"/>
          <w:sz w:val="24"/>
          <w:szCs w:val="24"/>
          <w:lang w:eastAsia="ru-RU"/>
        </w:rPr>
        <w:t>У обучающегося будут сформированы следующие </w:t>
      </w:r>
      <w:r w:rsidRPr="00040660">
        <w:rPr>
          <w:rFonts w:eastAsia="Times New Roman"/>
          <w:b/>
          <w:bCs/>
          <w:color w:val="333333"/>
          <w:sz w:val="24"/>
          <w:szCs w:val="24"/>
          <w:lang w:eastAsia="ru-RU"/>
        </w:rPr>
        <w:t>умения работать с информацией</w:t>
      </w:r>
      <w:r w:rsidRPr="00040660">
        <w:rPr>
          <w:rFonts w:eastAsia="Times New Roman"/>
          <w:color w:val="333333"/>
          <w:sz w:val="24"/>
          <w:szCs w:val="24"/>
          <w:lang w:eastAsia="ru-RU"/>
        </w:rPr>
        <w:t> как часть познавательных универсальных учебных действий:</w:t>
      </w:r>
    </w:p>
    <w:p w:rsidR="00040660" w:rsidRPr="00040660" w:rsidRDefault="00040660" w:rsidP="00040660">
      <w:pPr>
        <w:numPr>
          <w:ilvl w:val="0"/>
          <w:numId w:val="18"/>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40660" w:rsidRPr="00040660" w:rsidRDefault="00040660" w:rsidP="00040660">
      <w:pPr>
        <w:numPr>
          <w:ilvl w:val="0"/>
          <w:numId w:val="18"/>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создавать тексты в различных форматах с учётом назначения информац</w:t>
      </w:r>
      <w:proofErr w:type="gramStart"/>
      <w:r w:rsidRPr="00040660">
        <w:rPr>
          <w:rFonts w:eastAsia="Times New Roman"/>
          <w:color w:val="auto"/>
          <w:sz w:val="24"/>
          <w:szCs w:val="24"/>
          <w:lang w:eastAsia="ru-RU"/>
        </w:rPr>
        <w:t>ии и её</w:t>
      </w:r>
      <w:proofErr w:type="gramEnd"/>
      <w:r w:rsidRPr="00040660">
        <w:rPr>
          <w:rFonts w:eastAsia="Times New Roman"/>
          <w:color w:val="auto"/>
          <w:sz w:val="24"/>
          <w:szCs w:val="24"/>
          <w:lang w:eastAsia="ru-RU"/>
        </w:rPr>
        <w:t xml:space="preserve"> целевой аудитории, выбирая оптимальную форму представления и визуализации (презентация, таблица, схема и другие);</w:t>
      </w:r>
    </w:p>
    <w:p w:rsidR="00040660" w:rsidRPr="00040660" w:rsidRDefault="00040660" w:rsidP="00040660">
      <w:pPr>
        <w:numPr>
          <w:ilvl w:val="0"/>
          <w:numId w:val="18"/>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оценивать достоверность, легитимность информации, её соответствие правовым и морально-этическим нормам;</w:t>
      </w:r>
    </w:p>
    <w:p w:rsidR="00040660" w:rsidRPr="00040660" w:rsidRDefault="00040660" w:rsidP="00040660">
      <w:pPr>
        <w:numPr>
          <w:ilvl w:val="0"/>
          <w:numId w:val="18"/>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40660" w:rsidRPr="00040660" w:rsidRDefault="00040660" w:rsidP="00040660">
      <w:pPr>
        <w:numPr>
          <w:ilvl w:val="0"/>
          <w:numId w:val="18"/>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владеть навыками защиты личной информации, соблюдать требования информационной безопасности.</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333333"/>
          <w:sz w:val="24"/>
          <w:szCs w:val="24"/>
          <w:lang w:eastAsia="ru-RU"/>
        </w:rPr>
        <w:t>У обучающегося будут сформированы следующие </w:t>
      </w:r>
      <w:r w:rsidRPr="00040660">
        <w:rPr>
          <w:rFonts w:eastAsia="Times New Roman"/>
          <w:b/>
          <w:bCs/>
          <w:color w:val="333333"/>
          <w:sz w:val="24"/>
          <w:szCs w:val="24"/>
          <w:lang w:eastAsia="ru-RU"/>
        </w:rPr>
        <w:t>умения общения </w:t>
      </w:r>
      <w:r w:rsidRPr="00040660">
        <w:rPr>
          <w:rFonts w:eastAsia="Times New Roman"/>
          <w:color w:val="333333"/>
          <w:sz w:val="24"/>
          <w:szCs w:val="24"/>
          <w:lang w:eastAsia="ru-RU"/>
        </w:rPr>
        <w:t>как часть коммуникативных универсальных учебных действий:</w:t>
      </w:r>
    </w:p>
    <w:p w:rsidR="00040660" w:rsidRPr="00040660" w:rsidRDefault="00040660" w:rsidP="00040660">
      <w:pPr>
        <w:numPr>
          <w:ilvl w:val="0"/>
          <w:numId w:val="19"/>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осуществлять коммуникацию во всех сферах жизни;</w:t>
      </w:r>
    </w:p>
    <w:p w:rsidR="00040660" w:rsidRPr="00040660" w:rsidRDefault="00040660" w:rsidP="00040660">
      <w:pPr>
        <w:numPr>
          <w:ilvl w:val="0"/>
          <w:numId w:val="19"/>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040660" w:rsidRPr="00040660" w:rsidRDefault="00040660" w:rsidP="00040660">
      <w:pPr>
        <w:numPr>
          <w:ilvl w:val="0"/>
          <w:numId w:val="19"/>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владеть различными способами общения и взаимодействия; аргументированно вести диалог;</w:t>
      </w:r>
    </w:p>
    <w:p w:rsidR="00040660" w:rsidRPr="00040660" w:rsidRDefault="00040660" w:rsidP="00040660">
      <w:pPr>
        <w:numPr>
          <w:ilvl w:val="0"/>
          <w:numId w:val="19"/>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развёрнуто, логично и корректно с точки зрения культуры речи излагать своё мнение, строить высказывание.</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333333"/>
          <w:sz w:val="24"/>
          <w:szCs w:val="24"/>
          <w:lang w:eastAsia="ru-RU"/>
        </w:rPr>
        <w:t>У обучающегося будут сформированы следующие </w:t>
      </w:r>
      <w:r w:rsidRPr="00040660">
        <w:rPr>
          <w:rFonts w:eastAsia="Times New Roman"/>
          <w:b/>
          <w:bCs/>
          <w:color w:val="333333"/>
          <w:sz w:val="24"/>
          <w:szCs w:val="24"/>
          <w:lang w:eastAsia="ru-RU"/>
        </w:rPr>
        <w:t>умения самоорганизации</w:t>
      </w:r>
      <w:r w:rsidRPr="00040660">
        <w:rPr>
          <w:rFonts w:eastAsia="Times New Roman"/>
          <w:color w:val="333333"/>
          <w:sz w:val="24"/>
          <w:szCs w:val="24"/>
          <w:lang w:eastAsia="ru-RU"/>
        </w:rPr>
        <w:t> как части регулятивных универсальных учебных действий:</w:t>
      </w:r>
    </w:p>
    <w:p w:rsidR="00040660" w:rsidRPr="00040660" w:rsidRDefault="00040660" w:rsidP="00040660">
      <w:pPr>
        <w:numPr>
          <w:ilvl w:val="0"/>
          <w:numId w:val="20"/>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40660" w:rsidRPr="00040660" w:rsidRDefault="00040660" w:rsidP="00040660">
      <w:pPr>
        <w:numPr>
          <w:ilvl w:val="0"/>
          <w:numId w:val="20"/>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самостоятельно составлять план решения проблемы с учётом имеющихся ресурсов, собственных возможностей и предпочтений;</w:t>
      </w:r>
    </w:p>
    <w:p w:rsidR="00040660" w:rsidRPr="00040660" w:rsidRDefault="00040660" w:rsidP="00040660">
      <w:pPr>
        <w:numPr>
          <w:ilvl w:val="0"/>
          <w:numId w:val="20"/>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расширять рамки учебного предмета на основе личных предпочтений;</w:t>
      </w:r>
    </w:p>
    <w:p w:rsidR="00040660" w:rsidRPr="00040660" w:rsidRDefault="00040660" w:rsidP="00040660">
      <w:pPr>
        <w:numPr>
          <w:ilvl w:val="0"/>
          <w:numId w:val="20"/>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делать осознанный выбор, уметь аргументировать его, брать ответственность за результаты выбора;</w:t>
      </w:r>
    </w:p>
    <w:p w:rsidR="00040660" w:rsidRPr="00040660" w:rsidRDefault="00040660" w:rsidP="00040660">
      <w:pPr>
        <w:numPr>
          <w:ilvl w:val="0"/>
          <w:numId w:val="20"/>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оценивать приобретённый опыт;</w:t>
      </w:r>
    </w:p>
    <w:p w:rsidR="00040660" w:rsidRPr="00040660" w:rsidRDefault="00040660" w:rsidP="00040660">
      <w:pPr>
        <w:numPr>
          <w:ilvl w:val="0"/>
          <w:numId w:val="20"/>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333333"/>
          <w:sz w:val="24"/>
          <w:szCs w:val="24"/>
          <w:lang w:eastAsia="ru-RU"/>
        </w:rPr>
        <w:t>У обучающегося будут сформированы следующие </w:t>
      </w:r>
      <w:r w:rsidRPr="00040660">
        <w:rPr>
          <w:rFonts w:eastAsia="Times New Roman"/>
          <w:b/>
          <w:bCs/>
          <w:color w:val="333333"/>
          <w:sz w:val="24"/>
          <w:szCs w:val="24"/>
          <w:lang w:eastAsia="ru-RU"/>
        </w:rPr>
        <w:t>умения самоконтроля, принятия себя и других</w:t>
      </w:r>
      <w:r w:rsidRPr="00040660">
        <w:rPr>
          <w:rFonts w:eastAsia="Times New Roman"/>
          <w:color w:val="333333"/>
          <w:sz w:val="24"/>
          <w:szCs w:val="24"/>
          <w:lang w:eastAsia="ru-RU"/>
        </w:rPr>
        <w:t> как части регулятивных универсальных учебных действий:</w:t>
      </w:r>
    </w:p>
    <w:p w:rsidR="00040660" w:rsidRPr="00040660" w:rsidRDefault="00040660" w:rsidP="00040660">
      <w:pPr>
        <w:numPr>
          <w:ilvl w:val="0"/>
          <w:numId w:val="21"/>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давать оценку новым ситуациям, вносить коррективы в деятельность, оценивать соответствие результатов целям;</w:t>
      </w:r>
    </w:p>
    <w:p w:rsidR="00040660" w:rsidRPr="00040660" w:rsidRDefault="00040660" w:rsidP="00040660">
      <w:pPr>
        <w:numPr>
          <w:ilvl w:val="0"/>
          <w:numId w:val="21"/>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040660" w:rsidRPr="00040660" w:rsidRDefault="00040660" w:rsidP="00040660">
      <w:pPr>
        <w:numPr>
          <w:ilvl w:val="0"/>
          <w:numId w:val="21"/>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lastRenderedPageBreak/>
        <w:t>уметь оценивать риски и своевременно принимать решение по их снижению;</w:t>
      </w:r>
    </w:p>
    <w:p w:rsidR="00040660" w:rsidRPr="00040660" w:rsidRDefault="00040660" w:rsidP="00040660">
      <w:pPr>
        <w:numPr>
          <w:ilvl w:val="0"/>
          <w:numId w:val="21"/>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принимать себя, понимая свои недостатки и достоинства;</w:t>
      </w:r>
    </w:p>
    <w:p w:rsidR="00040660" w:rsidRPr="00040660" w:rsidRDefault="00040660" w:rsidP="00040660">
      <w:pPr>
        <w:numPr>
          <w:ilvl w:val="0"/>
          <w:numId w:val="21"/>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принимать мотивы и аргументы других людей при анализе результатов деятельности;</w:t>
      </w:r>
    </w:p>
    <w:p w:rsidR="00040660" w:rsidRPr="00040660" w:rsidRDefault="00040660" w:rsidP="00040660">
      <w:pPr>
        <w:numPr>
          <w:ilvl w:val="0"/>
          <w:numId w:val="21"/>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признавать своё право и право других на ошибку;</w:t>
      </w:r>
    </w:p>
    <w:p w:rsidR="00040660" w:rsidRPr="00040660" w:rsidRDefault="00040660" w:rsidP="00040660">
      <w:pPr>
        <w:numPr>
          <w:ilvl w:val="0"/>
          <w:numId w:val="21"/>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развивать способность видеть мир с позиции другого человека.</w:t>
      </w:r>
    </w:p>
    <w:p w:rsidR="00040660" w:rsidRPr="00040660" w:rsidRDefault="00040660" w:rsidP="00040660">
      <w:pPr>
        <w:spacing w:after="0" w:line="240" w:lineRule="auto"/>
        <w:ind w:firstLine="567"/>
        <w:jc w:val="both"/>
        <w:rPr>
          <w:rFonts w:eastAsia="Times New Roman"/>
          <w:color w:val="333333"/>
          <w:sz w:val="21"/>
          <w:szCs w:val="21"/>
          <w:lang w:eastAsia="ru-RU"/>
        </w:rPr>
      </w:pPr>
      <w:r w:rsidRPr="00040660">
        <w:rPr>
          <w:rFonts w:eastAsia="Times New Roman"/>
          <w:color w:val="333333"/>
          <w:sz w:val="24"/>
          <w:szCs w:val="24"/>
          <w:lang w:eastAsia="ru-RU"/>
        </w:rPr>
        <w:t>У обучающегося будут сформированы следующие </w:t>
      </w:r>
      <w:r w:rsidRPr="00040660">
        <w:rPr>
          <w:rFonts w:eastAsia="Times New Roman"/>
          <w:b/>
          <w:bCs/>
          <w:color w:val="333333"/>
          <w:sz w:val="24"/>
          <w:szCs w:val="24"/>
          <w:lang w:eastAsia="ru-RU"/>
        </w:rPr>
        <w:t>умения совместной деятельности:</w:t>
      </w:r>
    </w:p>
    <w:p w:rsidR="00040660" w:rsidRPr="00040660" w:rsidRDefault="00040660" w:rsidP="00040660">
      <w:pPr>
        <w:numPr>
          <w:ilvl w:val="0"/>
          <w:numId w:val="22"/>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понимать и использовать преимущества командной и индивидуальной работы;</w:t>
      </w:r>
    </w:p>
    <w:p w:rsidR="00040660" w:rsidRPr="00040660" w:rsidRDefault="00040660" w:rsidP="00040660">
      <w:pPr>
        <w:numPr>
          <w:ilvl w:val="0"/>
          <w:numId w:val="22"/>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выбирать тематику и методы совместных действий с учётом общих интересов и возможностей каждого члена коллектива;</w:t>
      </w:r>
    </w:p>
    <w:p w:rsidR="00040660" w:rsidRPr="00040660" w:rsidRDefault="00040660" w:rsidP="00040660">
      <w:pPr>
        <w:numPr>
          <w:ilvl w:val="0"/>
          <w:numId w:val="22"/>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040660" w:rsidRPr="00040660" w:rsidRDefault="00040660" w:rsidP="00040660">
      <w:pPr>
        <w:numPr>
          <w:ilvl w:val="0"/>
          <w:numId w:val="22"/>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оценивать качество своего вклада и вклада каждого участника команды в общий результат по разработанным критериям;</w:t>
      </w:r>
    </w:p>
    <w:p w:rsidR="00040660" w:rsidRPr="00040660" w:rsidRDefault="00040660" w:rsidP="00040660">
      <w:pPr>
        <w:numPr>
          <w:ilvl w:val="0"/>
          <w:numId w:val="22"/>
        </w:numPr>
        <w:spacing w:after="0" w:line="240" w:lineRule="auto"/>
        <w:ind w:left="0"/>
        <w:jc w:val="both"/>
        <w:rPr>
          <w:rFonts w:eastAsia="Times New Roman"/>
          <w:color w:val="333333"/>
          <w:sz w:val="21"/>
          <w:szCs w:val="21"/>
          <w:lang w:eastAsia="ru-RU"/>
        </w:rPr>
      </w:pPr>
      <w:r w:rsidRPr="00040660">
        <w:rPr>
          <w:rFonts w:eastAsia="Times New Roman"/>
          <w:color w:val="auto"/>
          <w:sz w:val="24"/>
          <w:szCs w:val="24"/>
          <w:lang w:eastAsia="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040660" w:rsidRPr="00040660" w:rsidRDefault="00040660" w:rsidP="00040660">
      <w:pPr>
        <w:spacing w:after="0" w:line="240" w:lineRule="auto"/>
        <w:jc w:val="both"/>
        <w:rPr>
          <w:rFonts w:eastAsia="Times New Roman"/>
          <w:color w:val="333333"/>
          <w:sz w:val="21"/>
          <w:szCs w:val="21"/>
          <w:lang w:eastAsia="ru-RU"/>
        </w:rPr>
      </w:pPr>
      <w:r w:rsidRPr="00040660">
        <w:rPr>
          <w:rFonts w:eastAsia="Times New Roman"/>
          <w:color w:val="auto"/>
          <w:sz w:val="24"/>
          <w:szCs w:val="24"/>
          <w:lang w:eastAsia="ru-RU"/>
        </w:rPr>
        <w:br/>
      </w:r>
    </w:p>
    <w:p w:rsidR="00040660" w:rsidRPr="00040660" w:rsidRDefault="00040660" w:rsidP="00040660">
      <w:pPr>
        <w:spacing w:after="0" w:line="240" w:lineRule="auto"/>
        <w:jc w:val="both"/>
        <w:rPr>
          <w:rFonts w:eastAsia="Times New Roman"/>
          <w:color w:val="333333"/>
          <w:sz w:val="21"/>
          <w:szCs w:val="21"/>
          <w:lang w:eastAsia="ru-RU"/>
        </w:rPr>
      </w:pPr>
      <w:r w:rsidRPr="00040660">
        <w:rPr>
          <w:rFonts w:eastAsia="Times New Roman"/>
          <w:b/>
          <w:bCs/>
          <w:color w:val="auto"/>
          <w:sz w:val="24"/>
          <w:szCs w:val="24"/>
          <w:lang w:eastAsia="ru-RU"/>
        </w:rPr>
        <w:t>ПРЕДМЕТНЫЕ РЕЗУЛЬТАТЫ</w:t>
      </w:r>
    </w:p>
    <w:p w:rsidR="00040660" w:rsidRDefault="00040660" w:rsidP="00040660">
      <w:pPr>
        <w:pStyle w:val="a4"/>
        <w:spacing w:before="0" w:beforeAutospacing="0" w:after="0" w:afterAutospacing="0"/>
        <w:ind w:firstLine="567"/>
        <w:jc w:val="both"/>
        <w:rPr>
          <w:color w:val="333333"/>
          <w:sz w:val="21"/>
          <w:szCs w:val="21"/>
        </w:rPr>
      </w:pPr>
      <w:r>
        <w:t xml:space="preserve">К концу обучения в 11 классе </w:t>
      </w:r>
      <w:proofErr w:type="gramStart"/>
      <w:r>
        <w:t>обучающийся</w:t>
      </w:r>
      <w:proofErr w:type="gramEnd"/>
      <w:r>
        <w:t xml:space="preserve"> получит следующие предметные результаты по отдельным темам программы по русскому языку:</w:t>
      </w:r>
    </w:p>
    <w:p w:rsidR="00040660" w:rsidRDefault="00040660" w:rsidP="00040660">
      <w:pPr>
        <w:pStyle w:val="a4"/>
        <w:spacing w:before="0" w:beforeAutospacing="0" w:after="0" w:afterAutospacing="0"/>
        <w:ind w:firstLine="567"/>
        <w:jc w:val="both"/>
        <w:rPr>
          <w:color w:val="333333"/>
          <w:sz w:val="21"/>
          <w:szCs w:val="21"/>
        </w:rPr>
      </w:pPr>
      <w:r>
        <w:rPr>
          <w:rStyle w:val="a5"/>
        </w:rPr>
        <w:t>Общие сведения о языке</w:t>
      </w:r>
    </w:p>
    <w:p w:rsidR="00040660" w:rsidRDefault="00040660" w:rsidP="00040660">
      <w:pPr>
        <w:pStyle w:val="a4"/>
        <w:spacing w:before="0" w:beforeAutospacing="0" w:after="0" w:afterAutospacing="0"/>
        <w:ind w:firstLine="567"/>
        <w:jc w:val="both"/>
        <w:rPr>
          <w:color w:val="333333"/>
          <w:sz w:val="21"/>
          <w:szCs w:val="21"/>
        </w:rPr>
      </w:pPr>
      <w:r>
        <w:t>Иметь представление об экологии языка, о проблемах речевой культуры в современном обществе.</w:t>
      </w:r>
    </w:p>
    <w:p w:rsidR="00040660" w:rsidRDefault="00040660" w:rsidP="00040660">
      <w:pPr>
        <w:pStyle w:val="a4"/>
        <w:spacing w:before="0" w:beforeAutospacing="0" w:after="0" w:afterAutospacing="0"/>
        <w:ind w:firstLine="567"/>
        <w:jc w:val="both"/>
        <w:rPr>
          <w:color w:val="333333"/>
          <w:sz w:val="21"/>
          <w:szCs w:val="21"/>
        </w:rPr>
      </w:pPr>
      <w: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t>другое</w:t>
      </w:r>
      <w:proofErr w:type="gramEnd"/>
      <w:r>
        <w:t>.</w:t>
      </w:r>
    </w:p>
    <w:p w:rsidR="00040660" w:rsidRDefault="00040660" w:rsidP="00040660">
      <w:pPr>
        <w:pStyle w:val="a4"/>
        <w:spacing w:before="0" w:beforeAutospacing="0" w:after="0" w:afterAutospacing="0"/>
        <w:ind w:firstLine="567"/>
        <w:jc w:val="both"/>
        <w:rPr>
          <w:color w:val="333333"/>
          <w:sz w:val="21"/>
          <w:szCs w:val="21"/>
        </w:rPr>
      </w:pPr>
      <w:r>
        <w:rPr>
          <w:rStyle w:val="a5"/>
        </w:rPr>
        <w:t>Язык и речь. Культура речи</w:t>
      </w:r>
    </w:p>
    <w:p w:rsidR="00040660" w:rsidRDefault="00040660" w:rsidP="00040660">
      <w:pPr>
        <w:pStyle w:val="a4"/>
        <w:spacing w:before="0" w:beforeAutospacing="0" w:after="0" w:afterAutospacing="0"/>
        <w:ind w:firstLine="567"/>
        <w:jc w:val="both"/>
        <w:rPr>
          <w:color w:val="333333"/>
          <w:sz w:val="21"/>
          <w:szCs w:val="21"/>
        </w:rPr>
      </w:pPr>
      <w:r>
        <w:rPr>
          <w:rStyle w:val="a5"/>
        </w:rPr>
        <w:t>Синтаксис. Синтаксические нормы</w:t>
      </w:r>
    </w:p>
    <w:p w:rsidR="00040660" w:rsidRDefault="00040660" w:rsidP="00040660">
      <w:pPr>
        <w:pStyle w:val="a4"/>
        <w:spacing w:before="0" w:beforeAutospacing="0" w:after="0" w:afterAutospacing="0"/>
        <w:ind w:firstLine="567"/>
        <w:jc w:val="both"/>
        <w:rPr>
          <w:color w:val="333333"/>
          <w:sz w:val="21"/>
          <w:szCs w:val="21"/>
        </w:rPr>
      </w:pPr>
      <w:r>
        <w:t>Выполнять синтаксический анализ словосочетания, простого и сложного предложения.</w:t>
      </w:r>
    </w:p>
    <w:p w:rsidR="00040660" w:rsidRDefault="00040660" w:rsidP="00040660">
      <w:pPr>
        <w:pStyle w:val="a4"/>
        <w:spacing w:before="0" w:beforeAutospacing="0" w:after="0" w:afterAutospacing="0"/>
        <w:ind w:firstLine="567"/>
        <w:jc w:val="both"/>
        <w:rPr>
          <w:color w:val="333333"/>
          <w:sz w:val="21"/>
          <w:szCs w:val="21"/>
        </w:rPr>
      </w:pPr>
      <w:r>
        <w:t>Определять изобразительно-выразительные средства синтаксиса русского языка (в рамках изученного).</w:t>
      </w:r>
    </w:p>
    <w:p w:rsidR="00040660" w:rsidRDefault="00040660" w:rsidP="00040660">
      <w:pPr>
        <w:pStyle w:val="a4"/>
        <w:spacing w:before="0" w:beforeAutospacing="0" w:after="0" w:afterAutospacing="0"/>
        <w:ind w:firstLine="567"/>
        <w:jc w:val="both"/>
        <w:rPr>
          <w:color w:val="333333"/>
          <w:sz w:val="21"/>
          <w:szCs w:val="21"/>
        </w:rPr>
      </w:pPr>
      <w: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040660" w:rsidRDefault="00040660" w:rsidP="00040660">
      <w:pPr>
        <w:pStyle w:val="a4"/>
        <w:spacing w:before="0" w:beforeAutospacing="0" w:after="0" w:afterAutospacing="0"/>
        <w:ind w:firstLine="567"/>
        <w:jc w:val="both"/>
        <w:rPr>
          <w:color w:val="333333"/>
          <w:sz w:val="21"/>
          <w:szCs w:val="21"/>
        </w:rPr>
      </w:pPr>
      <w:r>
        <w:t>Соблюдать синтаксические нормы.</w:t>
      </w:r>
    </w:p>
    <w:p w:rsidR="00040660" w:rsidRDefault="00040660" w:rsidP="00040660">
      <w:pPr>
        <w:pStyle w:val="a4"/>
        <w:spacing w:before="0" w:beforeAutospacing="0" w:after="0" w:afterAutospacing="0"/>
        <w:ind w:firstLine="567"/>
        <w:jc w:val="both"/>
        <w:rPr>
          <w:color w:val="333333"/>
          <w:sz w:val="21"/>
          <w:szCs w:val="21"/>
        </w:rPr>
      </w:pPr>
      <w:r>
        <w:t>Использовать словари грамматических трудностей, справочники.</w:t>
      </w:r>
    </w:p>
    <w:p w:rsidR="00040660" w:rsidRDefault="00040660" w:rsidP="00040660">
      <w:pPr>
        <w:pStyle w:val="a4"/>
        <w:spacing w:before="0" w:beforeAutospacing="0" w:after="0" w:afterAutospacing="0"/>
        <w:ind w:firstLine="567"/>
        <w:jc w:val="both"/>
        <w:rPr>
          <w:color w:val="333333"/>
          <w:sz w:val="21"/>
          <w:szCs w:val="21"/>
        </w:rPr>
      </w:pPr>
      <w:r>
        <w:rPr>
          <w:rStyle w:val="a5"/>
        </w:rPr>
        <w:t>Пунктуация. Основные правила пунктуации</w:t>
      </w:r>
    </w:p>
    <w:p w:rsidR="00040660" w:rsidRDefault="00040660" w:rsidP="00040660">
      <w:pPr>
        <w:pStyle w:val="a4"/>
        <w:spacing w:before="0" w:beforeAutospacing="0" w:after="0" w:afterAutospacing="0"/>
        <w:ind w:firstLine="567"/>
        <w:jc w:val="both"/>
        <w:rPr>
          <w:color w:val="333333"/>
          <w:sz w:val="21"/>
          <w:szCs w:val="21"/>
        </w:rPr>
      </w:pPr>
      <w:r>
        <w:t>Иметь представление о принципах и разделах русской пунктуации.</w:t>
      </w:r>
    </w:p>
    <w:p w:rsidR="00040660" w:rsidRDefault="00040660" w:rsidP="00040660">
      <w:pPr>
        <w:pStyle w:val="a4"/>
        <w:spacing w:before="0" w:beforeAutospacing="0" w:after="0" w:afterAutospacing="0"/>
        <w:ind w:firstLine="567"/>
        <w:jc w:val="both"/>
        <w:rPr>
          <w:color w:val="333333"/>
          <w:sz w:val="21"/>
          <w:szCs w:val="21"/>
        </w:rPr>
      </w:pPr>
      <w:r>
        <w:t>Выполнять пунктуационный анализ предложения.</w:t>
      </w:r>
    </w:p>
    <w:p w:rsidR="00040660" w:rsidRDefault="00040660" w:rsidP="00040660">
      <w:pPr>
        <w:pStyle w:val="a4"/>
        <w:spacing w:before="0" w:beforeAutospacing="0" w:after="0" w:afterAutospacing="0"/>
        <w:ind w:firstLine="567"/>
        <w:jc w:val="both"/>
        <w:rPr>
          <w:color w:val="333333"/>
          <w:sz w:val="21"/>
          <w:szCs w:val="21"/>
        </w:rPr>
      </w:pPr>
      <w: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040660" w:rsidRDefault="00040660" w:rsidP="00040660">
      <w:pPr>
        <w:pStyle w:val="a4"/>
        <w:spacing w:before="0" w:beforeAutospacing="0" w:after="0" w:afterAutospacing="0"/>
        <w:ind w:firstLine="567"/>
        <w:jc w:val="both"/>
        <w:rPr>
          <w:color w:val="333333"/>
          <w:sz w:val="21"/>
          <w:szCs w:val="21"/>
        </w:rPr>
      </w:pPr>
      <w:r>
        <w:t>Соблюдать правила пунктуации.</w:t>
      </w:r>
    </w:p>
    <w:p w:rsidR="00040660" w:rsidRDefault="00040660" w:rsidP="00040660">
      <w:pPr>
        <w:pStyle w:val="a4"/>
        <w:spacing w:before="0" w:beforeAutospacing="0" w:after="0" w:afterAutospacing="0"/>
        <w:ind w:firstLine="567"/>
        <w:jc w:val="both"/>
        <w:rPr>
          <w:color w:val="333333"/>
          <w:sz w:val="21"/>
          <w:szCs w:val="21"/>
        </w:rPr>
      </w:pPr>
      <w:r>
        <w:t>Использовать справочники по пунктуации.</w:t>
      </w:r>
    </w:p>
    <w:p w:rsidR="00040660" w:rsidRDefault="00040660" w:rsidP="00040660">
      <w:pPr>
        <w:pStyle w:val="a4"/>
        <w:spacing w:before="0" w:beforeAutospacing="0" w:after="0" w:afterAutospacing="0"/>
        <w:ind w:firstLine="567"/>
        <w:jc w:val="both"/>
        <w:rPr>
          <w:color w:val="333333"/>
          <w:sz w:val="21"/>
          <w:szCs w:val="21"/>
        </w:rPr>
      </w:pPr>
      <w:r>
        <w:rPr>
          <w:rStyle w:val="a5"/>
        </w:rPr>
        <w:t>Функциональная стилистика. Культура речи</w:t>
      </w:r>
    </w:p>
    <w:p w:rsidR="00040660" w:rsidRDefault="00040660" w:rsidP="00040660">
      <w:pPr>
        <w:pStyle w:val="a4"/>
        <w:spacing w:before="0" w:beforeAutospacing="0" w:after="0" w:afterAutospacing="0"/>
        <w:ind w:firstLine="567"/>
        <w:jc w:val="both"/>
        <w:rPr>
          <w:color w:val="333333"/>
          <w:sz w:val="21"/>
          <w:szCs w:val="21"/>
        </w:rPr>
      </w:pPr>
      <w:r>
        <w:t>Иметь представление о функциональной стилистике как разделе лингвистики.</w:t>
      </w:r>
    </w:p>
    <w:p w:rsidR="00040660" w:rsidRDefault="00040660" w:rsidP="00040660">
      <w:pPr>
        <w:pStyle w:val="a4"/>
        <w:spacing w:before="0" w:beforeAutospacing="0" w:after="0" w:afterAutospacing="0"/>
        <w:ind w:firstLine="567"/>
        <w:jc w:val="both"/>
        <w:rPr>
          <w:color w:val="333333"/>
          <w:sz w:val="21"/>
          <w:szCs w:val="21"/>
        </w:rPr>
      </w:pPr>
      <w: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040660" w:rsidRDefault="00040660" w:rsidP="00040660">
      <w:pPr>
        <w:pStyle w:val="a4"/>
        <w:spacing w:before="0" w:beforeAutospacing="0" w:after="0" w:afterAutospacing="0"/>
        <w:ind w:firstLine="567"/>
        <w:jc w:val="both"/>
        <w:rPr>
          <w:color w:val="333333"/>
          <w:sz w:val="21"/>
          <w:szCs w:val="21"/>
        </w:rPr>
      </w:pPr>
      <w:r>
        <w:lastRenderedPageBreak/>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040660" w:rsidRDefault="00040660" w:rsidP="00040660">
      <w:pPr>
        <w:pStyle w:val="a4"/>
        <w:spacing w:before="0" w:beforeAutospacing="0" w:after="0" w:afterAutospacing="0"/>
        <w:ind w:firstLine="567"/>
        <w:jc w:val="both"/>
        <w:rPr>
          <w:color w:val="333333"/>
          <w:sz w:val="21"/>
          <w:szCs w:val="21"/>
        </w:rPr>
      </w:pPr>
      <w: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40660" w:rsidRDefault="00040660" w:rsidP="00040660">
      <w:pPr>
        <w:pStyle w:val="a4"/>
        <w:spacing w:before="0" w:beforeAutospacing="0" w:after="0" w:afterAutospacing="0"/>
        <w:ind w:firstLine="567"/>
        <w:jc w:val="both"/>
        <w:rPr>
          <w:color w:val="333333"/>
          <w:sz w:val="21"/>
          <w:szCs w:val="21"/>
        </w:rPr>
      </w:pPr>
      <w:r>
        <w:t>Применять знания о функциональных разновидностях языка в речевой практике.</w:t>
      </w:r>
    </w:p>
    <w:p w:rsidR="00040660" w:rsidRDefault="00040660" w:rsidP="00040660">
      <w:pPr>
        <w:spacing w:after="0" w:line="240" w:lineRule="auto"/>
      </w:pPr>
    </w:p>
    <w:p w:rsidR="00F80A95" w:rsidRPr="00F80A95" w:rsidRDefault="00F80A95" w:rsidP="00F80A95">
      <w:pPr>
        <w:spacing w:after="0" w:line="240" w:lineRule="auto"/>
        <w:ind w:right="-234"/>
        <w:jc w:val="center"/>
        <w:rPr>
          <w:color w:val="auto"/>
          <w:sz w:val="24"/>
          <w:szCs w:val="24"/>
        </w:rPr>
      </w:pPr>
      <w:r w:rsidRPr="00F80A95">
        <w:rPr>
          <w:color w:val="auto"/>
          <w:sz w:val="24"/>
          <w:szCs w:val="24"/>
        </w:rPr>
        <w:t>Календарно-тематическое планирование</w:t>
      </w:r>
    </w:p>
    <w:p w:rsidR="00F80A95" w:rsidRPr="00F80A95" w:rsidRDefault="00F80A95" w:rsidP="00F80A95">
      <w:pPr>
        <w:spacing w:after="0" w:line="240" w:lineRule="auto"/>
        <w:ind w:right="-234"/>
        <w:jc w:val="center"/>
        <w:rPr>
          <w:color w:val="auto"/>
          <w:sz w:val="24"/>
          <w:szCs w:val="24"/>
        </w:rPr>
      </w:pPr>
      <w:r w:rsidRPr="00F80A95">
        <w:rPr>
          <w:color w:val="auto"/>
          <w:sz w:val="24"/>
          <w:szCs w:val="24"/>
        </w:rPr>
        <w:t>Русский язык  11 класс (102ч.)</w:t>
      </w:r>
    </w:p>
    <w:p w:rsidR="00F80A95" w:rsidRPr="00F80A95" w:rsidRDefault="00F80A95" w:rsidP="00F80A95">
      <w:pPr>
        <w:spacing w:after="0" w:line="240" w:lineRule="auto"/>
        <w:jc w:val="center"/>
        <w:rPr>
          <w:rFonts w:eastAsia="Calibri"/>
          <w:b/>
          <w:noProof/>
          <w:color w:val="auto"/>
          <w:sz w:val="24"/>
          <w:szCs w:val="24"/>
          <w:lang w:eastAsia="ru-RU"/>
        </w:rPr>
      </w:pPr>
    </w:p>
    <w:tbl>
      <w:tblPr>
        <w:tblStyle w:val="1"/>
        <w:tblW w:w="10598" w:type="dxa"/>
        <w:tblLayout w:type="fixed"/>
        <w:tblLook w:val="04A0" w:firstRow="1" w:lastRow="0" w:firstColumn="1" w:lastColumn="0" w:noHBand="0" w:noVBand="1"/>
      </w:tblPr>
      <w:tblGrid>
        <w:gridCol w:w="842"/>
        <w:gridCol w:w="117"/>
        <w:gridCol w:w="7796"/>
        <w:gridCol w:w="993"/>
        <w:gridCol w:w="850"/>
      </w:tblGrid>
      <w:tr w:rsidR="00F80A95" w:rsidRPr="00F80A95" w:rsidTr="00F80A95">
        <w:trPr>
          <w:trHeight w:val="654"/>
        </w:trPr>
        <w:tc>
          <w:tcPr>
            <w:tcW w:w="842" w:type="dxa"/>
          </w:tcPr>
          <w:p w:rsidR="00F80A95" w:rsidRPr="00F80A95" w:rsidRDefault="00F80A95" w:rsidP="00F80A95">
            <w:pPr>
              <w:rPr>
                <w:rFonts w:ascii="Times New Roman" w:eastAsia="Calibri" w:hAnsi="Times New Roman" w:cs="Times New Roman"/>
                <w:noProof/>
                <w:sz w:val="24"/>
                <w:szCs w:val="24"/>
                <w:lang w:eastAsia="ru-RU"/>
              </w:rPr>
            </w:pPr>
            <w:r w:rsidRPr="00F80A95">
              <w:rPr>
                <w:rFonts w:ascii="Times New Roman" w:eastAsia="Calibri" w:hAnsi="Times New Roman" w:cs="Times New Roman"/>
                <w:noProof/>
                <w:sz w:val="24"/>
                <w:szCs w:val="24"/>
                <w:lang w:eastAsia="ru-RU"/>
              </w:rPr>
              <w:t>№ урока</w:t>
            </w:r>
          </w:p>
        </w:tc>
        <w:tc>
          <w:tcPr>
            <w:tcW w:w="7913" w:type="dxa"/>
            <w:gridSpan w:val="2"/>
          </w:tcPr>
          <w:p w:rsidR="00F80A95" w:rsidRPr="00F80A95" w:rsidRDefault="00F80A95" w:rsidP="00F80A95">
            <w:pPr>
              <w:tabs>
                <w:tab w:val="left" w:pos="3206"/>
                <w:tab w:val="center" w:pos="4291"/>
              </w:tabs>
              <w:rPr>
                <w:rFonts w:ascii="Times New Roman" w:eastAsia="Calibri" w:hAnsi="Times New Roman" w:cs="Times New Roman"/>
                <w:noProof/>
                <w:sz w:val="24"/>
                <w:szCs w:val="24"/>
                <w:lang w:eastAsia="ru-RU"/>
              </w:rPr>
            </w:pPr>
            <w:r w:rsidRPr="00F80A95">
              <w:rPr>
                <w:rFonts w:ascii="Times New Roman" w:eastAsia="Calibri" w:hAnsi="Times New Roman" w:cs="Times New Roman"/>
                <w:noProof/>
                <w:sz w:val="24"/>
                <w:szCs w:val="24"/>
                <w:lang w:eastAsia="ru-RU"/>
              </w:rPr>
              <w:tab/>
            </w:r>
            <w:r w:rsidRPr="00F80A95">
              <w:rPr>
                <w:rFonts w:ascii="Times New Roman" w:eastAsia="Calibri" w:hAnsi="Times New Roman" w:cs="Times New Roman"/>
                <w:noProof/>
                <w:sz w:val="24"/>
                <w:szCs w:val="24"/>
                <w:lang w:eastAsia="ru-RU"/>
              </w:rPr>
              <w:tab/>
              <w:t>Тема урока</w:t>
            </w:r>
          </w:p>
          <w:p w:rsidR="00F80A95" w:rsidRPr="00F80A95" w:rsidRDefault="00F80A95" w:rsidP="00F80A95">
            <w:pPr>
              <w:rPr>
                <w:rFonts w:ascii="Times New Roman" w:eastAsia="Calibri" w:hAnsi="Times New Roman" w:cs="Times New Roman"/>
                <w:noProof/>
                <w:sz w:val="24"/>
                <w:szCs w:val="24"/>
                <w:lang w:eastAsia="ru-RU"/>
              </w:rPr>
            </w:pPr>
          </w:p>
        </w:tc>
        <w:tc>
          <w:tcPr>
            <w:tcW w:w="993" w:type="dxa"/>
          </w:tcPr>
          <w:p w:rsidR="00F80A95" w:rsidRPr="00F80A95" w:rsidRDefault="00F80A95" w:rsidP="00F80A95">
            <w:pPr>
              <w:rPr>
                <w:rFonts w:ascii="Times New Roman" w:eastAsia="Calibri" w:hAnsi="Times New Roman" w:cs="Times New Roman"/>
                <w:noProof/>
                <w:sz w:val="24"/>
                <w:szCs w:val="24"/>
                <w:lang w:eastAsia="ru-RU"/>
              </w:rPr>
            </w:pPr>
            <w:r w:rsidRPr="00F80A95">
              <w:rPr>
                <w:rFonts w:ascii="Times New Roman" w:eastAsia="Calibri" w:hAnsi="Times New Roman" w:cs="Times New Roman"/>
                <w:noProof/>
                <w:sz w:val="24"/>
                <w:szCs w:val="24"/>
                <w:lang w:eastAsia="ru-RU"/>
              </w:rPr>
              <w:t>Колич. часов</w:t>
            </w:r>
          </w:p>
        </w:tc>
        <w:tc>
          <w:tcPr>
            <w:tcW w:w="850" w:type="dxa"/>
          </w:tcPr>
          <w:p w:rsidR="00F80A95" w:rsidRPr="00F80A95" w:rsidRDefault="00F80A95" w:rsidP="00F80A95">
            <w:pPr>
              <w:rPr>
                <w:rFonts w:ascii="Times New Roman" w:eastAsia="Calibri" w:hAnsi="Times New Roman" w:cs="Times New Roman"/>
                <w:noProof/>
                <w:sz w:val="24"/>
                <w:szCs w:val="24"/>
                <w:lang w:eastAsia="ru-RU"/>
              </w:rPr>
            </w:pPr>
            <w:r w:rsidRPr="00F80A95">
              <w:rPr>
                <w:rFonts w:ascii="Times New Roman" w:eastAsia="Calibri" w:hAnsi="Times New Roman" w:cs="Times New Roman"/>
                <w:noProof/>
                <w:sz w:val="24"/>
                <w:szCs w:val="24"/>
                <w:lang w:eastAsia="ru-RU"/>
              </w:rPr>
              <w:t>Дата</w:t>
            </w:r>
          </w:p>
        </w:tc>
      </w:tr>
      <w:tr w:rsidR="00F80A95" w:rsidRPr="00F80A95" w:rsidTr="00F80A95">
        <w:tc>
          <w:tcPr>
            <w:tcW w:w="10598" w:type="dxa"/>
            <w:gridSpan w:val="5"/>
          </w:tcPr>
          <w:p w:rsidR="00F80A95" w:rsidRPr="00F80A95" w:rsidRDefault="00F80A95" w:rsidP="00F80A95">
            <w:pPr>
              <w:shd w:val="clear" w:color="auto" w:fill="FFFFFF"/>
              <w:rPr>
                <w:rFonts w:ascii="Times New Roman" w:eastAsia="Calibri" w:hAnsi="Times New Roman" w:cs="Times New Roman"/>
                <w:b/>
                <w:bCs/>
                <w:sz w:val="24"/>
                <w:szCs w:val="24"/>
              </w:rPr>
            </w:pPr>
            <w:r w:rsidRPr="00F80A95">
              <w:rPr>
                <w:rFonts w:ascii="Times New Roman" w:eastAsia="Calibri" w:hAnsi="Times New Roman" w:cs="Times New Roman"/>
                <w:b/>
                <w:sz w:val="24"/>
                <w:szCs w:val="24"/>
              </w:rPr>
              <w:t>Русский язык в современном мире</w:t>
            </w: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7913" w:type="dxa"/>
            <w:gridSpan w:val="2"/>
          </w:tcPr>
          <w:p w:rsidR="00F80A95" w:rsidRPr="00F80A95" w:rsidRDefault="00F80A95" w:rsidP="00F80A95">
            <w:pPr>
              <w:shd w:val="clear" w:color="auto" w:fill="FFFFFF"/>
              <w:rPr>
                <w:rFonts w:ascii="Times New Roman" w:eastAsia="Calibri" w:hAnsi="Times New Roman" w:cs="Times New Roman"/>
                <w:sz w:val="24"/>
                <w:szCs w:val="24"/>
              </w:rPr>
            </w:pPr>
            <w:r w:rsidRPr="00F80A95">
              <w:rPr>
                <w:rFonts w:ascii="Times New Roman" w:eastAsia="Calibri" w:hAnsi="Times New Roman" w:cs="Times New Roman"/>
                <w:sz w:val="24"/>
                <w:szCs w:val="24"/>
              </w:rPr>
              <w:t>Русский язык в современном мире.</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2</w:t>
            </w:r>
          </w:p>
        </w:tc>
        <w:tc>
          <w:tcPr>
            <w:tcW w:w="7913" w:type="dxa"/>
            <w:gridSpan w:val="2"/>
          </w:tcPr>
          <w:p w:rsidR="00F80A95" w:rsidRPr="00F80A95" w:rsidRDefault="00F80A95" w:rsidP="00F80A95">
            <w:pPr>
              <w:shd w:val="clear" w:color="auto" w:fill="FFFFFF"/>
              <w:rPr>
                <w:rFonts w:ascii="Times New Roman" w:eastAsia="Calibri" w:hAnsi="Times New Roman" w:cs="Times New Roman"/>
                <w:sz w:val="24"/>
                <w:szCs w:val="24"/>
              </w:rPr>
            </w:pPr>
            <w:r w:rsidRPr="00F80A95">
              <w:rPr>
                <w:rFonts w:ascii="Times New Roman" w:eastAsia="Calibri" w:hAnsi="Times New Roman" w:cs="Times New Roman"/>
                <w:sz w:val="24"/>
                <w:szCs w:val="24"/>
              </w:rPr>
              <w:t>Экология языка.</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3</w:t>
            </w:r>
          </w:p>
        </w:tc>
        <w:tc>
          <w:tcPr>
            <w:tcW w:w="7913" w:type="dxa"/>
            <w:gridSpan w:val="2"/>
          </w:tcPr>
          <w:p w:rsidR="00F80A95" w:rsidRPr="00F80A95" w:rsidRDefault="00F80A95" w:rsidP="00F80A95">
            <w:pPr>
              <w:shd w:val="clear" w:color="auto" w:fill="FFFFFF"/>
              <w:rPr>
                <w:rFonts w:ascii="Times New Roman" w:eastAsia="Calibri" w:hAnsi="Times New Roman" w:cs="Times New Roman"/>
                <w:sz w:val="24"/>
                <w:szCs w:val="24"/>
              </w:rPr>
            </w:pPr>
            <w:r w:rsidRPr="00F80A95">
              <w:rPr>
                <w:rFonts w:ascii="Times New Roman" w:eastAsia="Calibri" w:hAnsi="Times New Roman" w:cs="Times New Roman"/>
                <w:sz w:val="24"/>
                <w:szCs w:val="24"/>
              </w:rPr>
              <w:t>Повторение изученного в 10 классе по теме «Морфологические нормы русского литературного языка (образование форм слова)».</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4</w:t>
            </w:r>
          </w:p>
        </w:tc>
        <w:tc>
          <w:tcPr>
            <w:tcW w:w="7913" w:type="dxa"/>
            <w:gridSpan w:val="2"/>
          </w:tcPr>
          <w:p w:rsidR="00F80A95" w:rsidRPr="00F80A95" w:rsidRDefault="00F80A95" w:rsidP="00F80A95">
            <w:pPr>
              <w:shd w:val="clear" w:color="auto" w:fill="FFFFFF"/>
              <w:rPr>
                <w:rFonts w:ascii="Times New Roman" w:eastAsia="Calibri" w:hAnsi="Times New Roman" w:cs="Times New Roman"/>
                <w:sz w:val="24"/>
                <w:szCs w:val="24"/>
              </w:rPr>
            </w:pPr>
            <w:r w:rsidRPr="00F80A95">
              <w:rPr>
                <w:rFonts w:ascii="Times New Roman" w:eastAsia="Calibri" w:hAnsi="Times New Roman" w:cs="Times New Roman"/>
                <w:sz w:val="24"/>
                <w:szCs w:val="24"/>
              </w:rPr>
              <w:t>Повторение изученного в 10 классе по теме «Трудные случаи формообразования существительных, прилагательных, наречий».</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5</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Повторение изученного в 10 классе по теме «Трудные случаи формообразования числительных».</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6</w:t>
            </w:r>
          </w:p>
        </w:tc>
        <w:tc>
          <w:tcPr>
            <w:tcW w:w="7913" w:type="dxa"/>
            <w:gridSpan w:val="2"/>
          </w:tcPr>
          <w:p w:rsidR="00F80A95" w:rsidRPr="00F80A95" w:rsidRDefault="00F80A95" w:rsidP="00F80A95">
            <w:pPr>
              <w:shd w:val="clear" w:color="auto" w:fill="FFFFFF"/>
              <w:rPr>
                <w:rFonts w:ascii="Times New Roman" w:eastAsia="Calibri" w:hAnsi="Times New Roman" w:cs="Times New Roman"/>
                <w:sz w:val="24"/>
                <w:szCs w:val="24"/>
              </w:rPr>
            </w:pPr>
            <w:r w:rsidRPr="00F80A95">
              <w:rPr>
                <w:rFonts w:ascii="Times New Roman" w:eastAsia="Calibri" w:hAnsi="Times New Roman" w:cs="Times New Roman"/>
                <w:sz w:val="24"/>
                <w:szCs w:val="24"/>
              </w:rPr>
              <w:t>Повторение изученного в 10 классе по теме «Трудные случаи формообразования глаголов, деепричастий».</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7</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Повторение изученного в 10 классе по теме «Лексические нормы русского литературного языка».</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8</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Повторение изученного в 10 классе по теме «Трудные случаи формообразования существительных, прилагательных, наречий».</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9</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Повторение темы «Орфограммы в корне».</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10</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Повторение темы «Орфограммы в приставках».</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11</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Повторение темы «Орфограммы в суффиксах».</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12</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 xml:space="preserve">Контрольная работа по теме «Повторение </w:t>
            </w:r>
            <w:proofErr w:type="gramStart"/>
            <w:r w:rsidRPr="00F80A95">
              <w:rPr>
                <w:rFonts w:ascii="Times New Roman" w:eastAsia="Calibri" w:hAnsi="Times New Roman" w:cs="Times New Roman"/>
                <w:sz w:val="24"/>
                <w:szCs w:val="24"/>
              </w:rPr>
              <w:t>изученного</w:t>
            </w:r>
            <w:proofErr w:type="gramEnd"/>
            <w:r w:rsidRPr="00F80A95">
              <w:rPr>
                <w:rFonts w:ascii="Times New Roman" w:eastAsia="Calibri" w:hAnsi="Times New Roman" w:cs="Times New Roman"/>
                <w:sz w:val="24"/>
                <w:szCs w:val="24"/>
              </w:rPr>
              <w:t>».</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13</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Анализ контрольной работы. Работа над ошибками.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14</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Групповой проект «В. И. Даль в истории России» упр. 295</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15</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Сочинение-рассуждение «Знание – сила».</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10598" w:type="dxa"/>
            <w:gridSpan w:val="5"/>
          </w:tcPr>
          <w:p w:rsidR="00F80A95" w:rsidRPr="00F80A95" w:rsidRDefault="00F80A95" w:rsidP="00F80A95">
            <w:pPr>
              <w:widowControl w:val="0"/>
              <w:rPr>
                <w:rFonts w:ascii="Times New Roman" w:eastAsia="Calibri" w:hAnsi="Times New Roman" w:cs="Times New Roman"/>
                <w:b/>
                <w:sz w:val="24"/>
                <w:szCs w:val="24"/>
                <w:highlight w:val="yellow"/>
              </w:rPr>
            </w:pPr>
            <w:r w:rsidRPr="00F80A95">
              <w:rPr>
                <w:rFonts w:ascii="Times New Roman" w:eastAsia="Calibri" w:hAnsi="Times New Roman" w:cs="Times New Roman"/>
                <w:b/>
                <w:sz w:val="24"/>
                <w:szCs w:val="24"/>
              </w:rPr>
              <w:t xml:space="preserve">Язык и речь. Речевое общение </w:t>
            </w: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16</w:t>
            </w:r>
          </w:p>
        </w:tc>
        <w:tc>
          <w:tcPr>
            <w:tcW w:w="7913" w:type="dxa"/>
            <w:gridSpan w:val="2"/>
          </w:tcPr>
          <w:p w:rsidR="00F80A95" w:rsidRPr="00F80A95" w:rsidRDefault="00F80A95" w:rsidP="00F80A95">
            <w:pPr>
              <w:shd w:val="clear" w:color="auto" w:fill="FFFFFF"/>
              <w:rPr>
                <w:rFonts w:ascii="Times New Roman" w:eastAsia="Calibri" w:hAnsi="Times New Roman" w:cs="Times New Roman"/>
                <w:sz w:val="24"/>
                <w:szCs w:val="24"/>
              </w:rPr>
            </w:pPr>
            <w:r w:rsidRPr="00F80A95">
              <w:rPr>
                <w:rFonts w:ascii="Times New Roman" w:eastAsia="Calibri" w:hAnsi="Times New Roman" w:cs="Times New Roman"/>
                <w:sz w:val="24"/>
                <w:szCs w:val="24"/>
              </w:rPr>
              <w:t>Обобщающее повторение по теме «Синтаксис и пунктуация».</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17</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Словосочетание и предложение как единицы синтаксиса. Виды и средства  синтаксической связи.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18</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Синтаксис.  Синтаксические нормы.</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19</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Смысловая роль знаков препинания. Роль пунктуации в письменном общении.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20</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Управление при словах, близких по значению.</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21</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Пунктуационные нормы русского языка.</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22</w:t>
            </w:r>
          </w:p>
        </w:tc>
        <w:tc>
          <w:tcPr>
            <w:tcW w:w="7913" w:type="dxa"/>
            <w:gridSpan w:val="2"/>
          </w:tcPr>
          <w:p w:rsidR="00F80A95" w:rsidRPr="00F80A95" w:rsidRDefault="00F80A95" w:rsidP="00F80A95">
            <w:pPr>
              <w:shd w:val="clear" w:color="auto" w:fill="FFFFFF"/>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Знаки препинания и их функции в письменной речи.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23</w:t>
            </w:r>
          </w:p>
        </w:tc>
        <w:tc>
          <w:tcPr>
            <w:tcW w:w="7913" w:type="dxa"/>
            <w:gridSpan w:val="2"/>
          </w:tcPr>
          <w:p w:rsidR="00F80A95" w:rsidRPr="00F80A95" w:rsidRDefault="00F80A95" w:rsidP="00F80A95">
            <w:pPr>
              <w:shd w:val="clear" w:color="auto" w:fill="FFFFFF"/>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 xml:space="preserve">Строение словосочетания, </w:t>
            </w:r>
            <w:r w:rsidRPr="00F80A95">
              <w:rPr>
                <w:rFonts w:ascii="Times New Roman" w:hAnsi="Times New Roman" w:cs="Times New Roman"/>
                <w:sz w:val="24"/>
                <w:szCs w:val="24"/>
              </w:rPr>
              <w:t>простого  предложения.</w:t>
            </w:r>
            <w:r w:rsidRPr="00F80A95">
              <w:rPr>
                <w:rFonts w:ascii="Times New Roman" w:eastAsia="Calibri" w:hAnsi="Times New Roman" w:cs="Times New Roman"/>
                <w:sz w:val="24"/>
                <w:szCs w:val="24"/>
              </w:rPr>
              <w:t xml:space="preserve"> </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24</w:t>
            </w:r>
          </w:p>
        </w:tc>
        <w:tc>
          <w:tcPr>
            <w:tcW w:w="7913" w:type="dxa"/>
            <w:gridSpan w:val="2"/>
          </w:tcPr>
          <w:p w:rsidR="00F80A95" w:rsidRPr="00F80A95" w:rsidRDefault="00F80A95" w:rsidP="00F80A95">
            <w:pPr>
              <w:shd w:val="clear" w:color="auto" w:fill="FFFFFF"/>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Синтаксический разбор словосочетания, простого предложения.</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25</w:t>
            </w:r>
          </w:p>
        </w:tc>
        <w:tc>
          <w:tcPr>
            <w:tcW w:w="7913" w:type="dxa"/>
            <w:gridSpan w:val="2"/>
          </w:tcPr>
          <w:p w:rsidR="00F80A95" w:rsidRPr="00F80A95" w:rsidRDefault="00F80A95" w:rsidP="00F80A95">
            <w:pPr>
              <w:shd w:val="clear" w:color="auto" w:fill="FFFFFF"/>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Знаки препинания в предложениях с однородными членами.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26</w:t>
            </w:r>
          </w:p>
        </w:tc>
        <w:tc>
          <w:tcPr>
            <w:tcW w:w="7913" w:type="dxa"/>
            <w:gridSpan w:val="2"/>
          </w:tcPr>
          <w:p w:rsidR="00F80A95" w:rsidRPr="00F80A95" w:rsidRDefault="00F80A95" w:rsidP="00F80A95">
            <w:pPr>
              <w:shd w:val="clear" w:color="auto" w:fill="FFFFFF"/>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Знаки препинания в предложениях с обособленными членами.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27</w:t>
            </w:r>
          </w:p>
        </w:tc>
        <w:tc>
          <w:tcPr>
            <w:tcW w:w="7913" w:type="dxa"/>
            <w:gridSpan w:val="2"/>
          </w:tcPr>
          <w:p w:rsidR="00F80A95" w:rsidRPr="00F80A95" w:rsidRDefault="00F80A95" w:rsidP="00F80A95">
            <w:pPr>
              <w:widowControl w:val="0"/>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Знаки препинания в предложениях с вводными конструкциями.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28</w:t>
            </w:r>
          </w:p>
        </w:tc>
        <w:tc>
          <w:tcPr>
            <w:tcW w:w="7913" w:type="dxa"/>
            <w:gridSpan w:val="2"/>
          </w:tcPr>
          <w:p w:rsidR="00F80A95" w:rsidRPr="00F80A95" w:rsidRDefault="00F80A95" w:rsidP="00F80A95">
            <w:pPr>
              <w:widowControl w:val="0"/>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Способы оформления чужой речи. Цитирование.</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29</w:t>
            </w:r>
          </w:p>
        </w:tc>
        <w:tc>
          <w:tcPr>
            <w:tcW w:w="7913" w:type="dxa"/>
            <w:gridSpan w:val="2"/>
            <w:tcBorders>
              <w:right w:val="single" w:sz="4" w:space="0" w:color="auto"/>
            </w:tcBorders>
          </w:tcPr>
          <w:p w:rsidR="00F80A95" w:rsidRPr="00F80A95" w:rsidRDefault="00F80A95" w:rsidP="00F80A95">
            <w:pPr>
              <w:widowControl w:val="0"/>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 xml:space="preserve">Факультативные и альтернативные знаки препинания. Авторское </w:t>
            </w:r>
            <w:r w:rsidRPr="00F80A95">
              <w:rPr>
                <w:rFonts w:ascii="Times New Roman" w:eastAsia="Calibri" w:hAnsi="Times New Roman" w:cs="Times New Roman"/>
                <w:sz w:val="24"/>
                <w:szCs w:val="24"/>
              </w:rPr>
              <w:lastRenderedPageBreak/>
              <w:t>употребление знаков препинания.</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lastRenderedPageBreak/>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lastRenderedPageBreak/>
              <w:t>30</w:t>
            </w:r>
          </w:p>
        </w:tc>
        <w:tc>
          <w:tcPr>
            <w:tcW w:w="7913" w:type="dxa"/>
            <w:gridSpan w:val="2"/>
            <w:tcBorders>
              <w:right w:val="single" w:sz="4" w:space="0" w:color="auto"/>
            </w:tcBorders>
          </w:tcPr>
          <w:p w:rsidR="00F80A95" w:rsidRPr="00F80A95" w:rsidRDefault="00F80A95" w:rsidP="00F80A95">
            <w:pPr>
              <w:widowControl w:val="0"/>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Контрольная работа «Простое предложение и знаки препинания в нём».</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31</w:t>
            </w:r>
          </w:p>
        </w:tc>
        <w:tc>
          <w:tcPr>
            <w:tcW w:w="7913" w:type="dxa"/>
            <w:gridSpan w:val="2"/>
            <w:tcBorders>
              <w:right w:val="single" w:sz="4" w:space="0" w:color="auto"/>
            </w:tcBorders>
          </w:tcPr>
          <w:p w:rsidR="00F80A95" w:rsidRPr="00F80A95" w:rsidRDefault="00F80A95" w:rsidP="00F80A95">
            <w:pPr>
              <w:widowControl w:val="0"/>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Анализ контрольной работы. Работа над ошибками.</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32</w:t>
            </w:r>
          </w:p>
        </w:tc>
        <w:tc>
          <w:tcPr>
            <w:tcW w:w="7913" w:type="dxa"/>
            <w:gridSpan w:val="2"/>
            <w:tcBorders>
              <w:right w:val="single" w:sz="4" w:space="0" w:color="auto"/>
            </w:tcBorders>
          </w:tcPr>
          <w:p w:rsidR="00F80A95" w:rsidRPr="00F80A95" w:rsidRDefault="00F80A95" w:rsidP="00F80A95">
            <w:pPr>
              <w:widowControl w:val="0"/>
              <w:jc w:val="both"/>
              <w:rPr>
                <w:rFonts w:ascii="Times New Roman" w:eastAsia="Calibri" w:hAnsi="Times New Roman" w:cs="Times New Roman"/>
                <w:sz w:val="24"/>
                <w:szCs w:val="24"/>
                <w:highlight w:val="yellow"/>
              </w:rPr>
            </w:pPr>
            <w:r w:rsidRPr="00F80A95">
              <w:rPr>
                <w:rFonts w:ascii="Times New Roman" w:eastAsia="Calibri" w:hAnsi="Times New Roman" w:cs="Times New Roman"/>
                <w:sz w:val="24"/>
                <w:szCs w:val="24"/>
              </w:rPr>
              <w:t>Сложное предложение как целостная синтаксическая структура. Виды сложного предложения.</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33</w:t>
            </w:r>
          </w:p>
        </w:tc>
        <w:tc>
          <w:tcPr>
            <w:tcW w:w="7913" w:type="dxa"/>
            <w:gridSpan w:val="2"/>
            <w:tcBorders>
              <w:right w:val="single" w:sz="4" w:space="0" w:color="auto"/>
            </w:tcBorders>
          </w:tcPr>
          <w:p w:rsidR="00F80A95" w:rsidRPr="00F80A95" w:rsidRDefault="00F80A95" w:rsidP="00F80A95">
            <w:pPr>
              <w:widowControl w:val="0"/>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Знаки препинания в сложносочинённом предложении.</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34</w:t>
            </w:r>
          </w:p>
        </w:tc>
        <w:tc>
          <w:tcPr>
            <w:tcW w:w="7913" w:type="dxa"/>
            <w:gridSpan w:val="2"/>
            <w:tcBorders>
              <w:right w:val="single" w:sz="4" w:space="0" w:color="auto"/>
            </w:tcBorders>
          </w:tcPr>
          <w:p w:rsidR="00F80A95" w:rsidRPr="00F80A95" w:rsidRDefault="00F80A95" w:rsidP="00F80A95">
            <w:pPr>
              <w:widowControl w:val="0"/>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Знаки препинания в сложноподчинённом предложении.</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35</w:t>
            </w:r>
          </w:p>
        </w:tc>
        <w:tc>
          <w:tcPr>
            <w:tcW w:w="7913" w:type="dxa"/>
            <w:gridSpan w:val="2"/>
            <w:tcBorders>
              <w:right w:val="single" w:sz="4" w:space="0" w:color="auto"/>
            </w:tcBorders>
          </w:tcPr>
          <w:p w:rsidR="00F80A95" w:rsidRPr="00F80A95" w:rsidRDefault="00F80A95" w:rsidP="00F80A95">
            <w:pPr>
              <w:widowControl w:val="0"/>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Синонимия простых и сложных предложений.</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36</w:t>
            </w:r>
          </w:p>
        </w:tc>
        <w:tc>
          <w:tcPr>
            <w:tcW w:w="7913" w:type="dxa"/>
            <w:gridSpan w:val="2"/>
            <w:tcBorders>
              <w:right w:val="single" w:sz="4" w:space="0" w:color="auto"/>
            </w:tcBorders>
          </w:tcPr>
          <w:p w:rsidR="00F80A95" w:rsidRPr="00F80A95" w:rsidRDefault="00F80A95" w:rsidP="00F80A95">
            <w:pPr>
              <w:widowControl w:val="0"/>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Знаки препинания в сложноподчинённом предложении с несколькими придаточными.</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37</w:t>
            </w:r>
          </w:p>
        </w:tc>
        <w:tc>
          <w:tcPr>
            <w:tcW w:w="7913" w:type="dxa"/>
            <w:gridSpan w:val="2"/>
            <w:tcBorders>
              <w:right w:val="single" w:sz="4" w:space="0" w:color="auto"/>
            </w:tcBorders>
          </w:tcPr>
          <w:p w:rsidR="00F80A95" w:rsidRPr="00F80A95" w:rsidRDefault="00F80A95" w:rsidP="00F80A95">
            <w:pPr>
              <w:widowControl w:val="0"/>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Знаки препинания в бессоюзном сложном предложении.</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38</w:t>
            </w:r>
          </w:p>
        </w:tc>
        <w:tc>
          <w:tcPr>
            <w:tcW w:w="7913" w:type="dxa"/>
            <w:gridSpan w:val="2"/>
            <w:tcBorders>
              <w:right w:val="single" w:sz="4" w:space="0" w:color="auto"/>
            </w:tcBorders>
          </w:tcPr>
          <w:p w:rsidR="00F80A95" w:rsidRPr="00F80A95" w:rsidRDefault="00F80A95" w:rsidP="00F80A95">
            <w:pPr>
              <w:widowControl w:val="0"/>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Знаки препинания в сложном предложении с разными видами связи.</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39</w:t>
            </w:r>
          </w:p>
        </w:tc>
        <w:tc>
          <w:tcPr>
            <w:tcW w:w="7913" w:type="dxa"/>
            <w:gridSpan w:val="2"/>
            <w:tcBorders>
              <w:right w:val="single" w:sz="4" w:space="0" w:color="auto"/>
            </w:tcBorders>
          </w:tcPr>
          <w:p w:rsidR="00F80A95" w:rsidRPr="00F80A95" w:rsidRDefault="00F80A95" w:rsidP="00F80A95">
            <w:pPr>
              <w:widowControl w:val="0"/>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Повторение и систематизация материала по теме «Синтаксические и пунктуационные нормы русского литературного языка».</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40</w:t>
            </w:r>
          </w:p>
        </w:tc>
        <w:tc>
          <w:tcPr>
            <w:tcW w:w="7913" w:type="dxa"/>
            <w:gridSpan w:val="2"/>
            <w:tcBorders>
              <w:right w:val="single" w:sz="4" w:space="0" w:color="auto"/>
            </w:tcBorders>
          </w:tcPr>
          <w:p w:rsidR="00F80A95" w:rsidRPr="00F80A95" w:rsidRDefault="00F80A95" w:rsidP="00F80A95">
            <w:pPr>
              <w:widowControl w:val="0"/>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Контрольный диктант по теме «Синтаксические и пунктуационные нормы русского литературного языка».</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41</w:t>
            </w:r>
          </w:p>
        </w:tc>
        <w:tc>
          <w:tcPr>
            <w:tcW w:w="7913" w:type="dxa"/>
            <w:gridSpan w:val="2"/>
            <w:tcBorders>
              <w:right w:val="single" w:sz="4" w:space="0" w:color="auto"/>
            </w:tcBorders>
          </w:tcPr>
          <w:p w:rsidR="00F80A95" w:rsidRPr="00F80A95" w:rsidRDefault="00F80A95" w:rsidP="00F80A95">
            <w:pPr>
              <w:widowControl w:val="0"/>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Анализ контрольной работы. Работа над ошибками.</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highlight w:val="yellow"/>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42</w:t>
            </w:r>
          </w:p>
        </w:tc>
        <w:tc>
          <w:tcPr>
            <w:tcW w:w="7913" w:type="dxa"/>
            <w:gridSpan w:val="2"/>
            <w:tcBorders>
              <w:right w:val="single" w:sz="4" w:space="0" w:color="auto"/>
            </w:tcBorders>
          </w:tcPr>
          <w:p w:rsidR="00F80A95" w:rsidRPr="00F80A95" w:rsidRDefault="00F80A95" w:rsidP="00F80A95">
            <w:pPr>
              <w:widowControl w:val="0"/>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Функциональная стилистика  и культура речи. Стилистические нормы русского языка.</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Borders>
              <w:right w:val="single" w:sz="4" w:space="0" w:color="auto"/>
            </w:tcBorders>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43</w:t>
            </w:r>
          </w:p>
        </w:tc>
        <w:tc>
          <w:tcPr>
            <w:tcW w:w="7913" w:type="dxa"/>
            <w:gridSpan w:val="2"/>
            <w:tcBorders>
              <w:right w:val="single" w:sz="4" w:space="0" w:color="auto"/>
            </w:tcBorders>
          </w:tcPr>
          <w:p w:rsidR="00F80A95" w:rsidRPr="00F80A95" w:rsidRDefault="00F80A95" w:rsidP="00F80A95">
            <w:pPr>
              <w:widowControl w:val="0"/>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Разговорная речь.</w:t>
            </w:r>
          </w:p>
        </w:tc>
        <w:tc>
          <w:tcPr>
            <w:tcW w:w="993" w:type="dxa"/>
            <w:tcBorders>
              <w:right w:val="single" w:sz="4" w:space="0" w:color="auto"/>
            </w:tcBorders>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Borders>
              <w:left w:val="single" w:sz="4" w:space="0" w:color="auto"/>
            </w:tcBorders>
          </w:tcPr>
          <w:p w:rsidR="00F80A95" w:rsidRPr="00F80A95" w:rsidRDefault="00F80A95" w:rsidP="00F80A95">
            <w:pPr>
              <w:widowControl w:val="0"/>
              <w:rPr>
                <w:rFonts w:ascii="Times New Roman" w:eastAsia="Calibri" w:hAnsi="Times New Roman" w:cs="Times New Roman"/>
                <w:b/>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44</w:t>
            </w:r>
          </w:p>
        </w:tc>
        <w:tc>
          <w:tcPr>
            <w:tcW w:w="7913" w:type="dxa"/>
            <w:gridSpan w:val="2"/>
          </w:tcPr>
          <w:p w:rsidR="00F80A95" w:rsidRPr="00F80A95" w:rsidRDefault="00F80A95" w:rsidP="00F80A95">
            <w:pPr>
              <w:shd w:val="clear" w:color="auto" w:fill="FFFFFF"/>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Лексические, морфологические, синтаксические особенности разговорного стиля речи.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45</w:t>
            </w:r>
          </w:p>
        </w:tc>
        <w:tc>
          <w:tcPr>
            <w:tcW w:w="7913" w:type="dxa"/>
            <w:gridSpan w:val="2"/>
          </w:tcPr>
          <w:p w:rsidR="00F80A95" w:rsidRPr="00F80A95" w:rsidRDefault="00F80A95" w:rsidP="00F80A95">
            <w:pPr>
              <w:shd w:val="clear" w:color="auto" w:fill="FFFFFF"/>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Научный стиль.</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46</w:t>
            </w:r>
          </w:p>
        </w:tc>
        <w:tc>
          <w:tcPr>
            <w:tcW w:w="7913" w:type="dxa"/>
            <w:gridSpan w:val="2"/>
          </w:tcPr>
          <w:p w:rsidR="00F80A95" w:rsidRPr="00F80A95" w:rsidRDefault="00F80A95" w:rsidP="00F80A95">
            <w:pPr>
              <w:shd w:val="clear" w:color="auto" w:fill="FFFFFF"/>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Лексические, морфологические, синтаксические особенности научного стиля речи.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47</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Официально-деловой стиль.</w:t>
            </w:r>
            <w:r w:rsidRPr="00F80A95">
              <w:rPr>
                <w:rFonts w:ascii="Times New Roman" w:eastAsia="Times New Roman" w:hAnsi="Times New Roman" w:cs="Times New Roman"/>
                <w:b/>
                <w:sz w:val="24"/>
                <w:szCs w:val="24"/>
                <w:lang w:eastAsia="ru-RU"/>
              </w:rPr>
              <w:t xml:space="preserve"> </w:t>
            </w:r>
            <w:r w:rsidRPr="00F80A95">
              <w:rPr>
                <w:rFonts w:ascii="Times New Roman" w:eastAsia="Calibri" w:hAnsi="Times New Roman" w:cs="Times New Roman"/>
                <w:sz w:val="24"/>
                <w:szCs w:val="24"/>
              </w:rPr>
              <w:t>Сферы его использования, назначение.</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48</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Лексические, морфологические, синтаксические особенности официально-делового стиля речи.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49</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Публицистический стиль.</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50</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Лексические, морфологические, синтаксические особенности публицистического стиля речи.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51</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Средства эмоциональной выразительности публицистического стиля.</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52</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Жанры публицистического стиля: путевой очерк, портретный очерк, проблемный очерк.</w:t>
            </w:r>
            <w:r w:rsidRPr="00F80A95">
              <w:rPr>
                <w:rFonts w:ascii="Times New Roman" w:eastAsia="Times New Roman" w:hAnsi="Times New Roman" w:cs="Times New Roman"/>
                <w:sz w:val="24"/>
                <w:szCs w:val="24"/>
                <w:lang w:eastAsia="ru-RU"/>
              </w:rPr>
              <w:t xml:space="preserve"> </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rPr>
          <w:trHeight w:val="70"/>
        </w:trPr>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53</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Жанры публицистики. Хроника. Репортаж.</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54</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Жанры публицистики. Интервью.</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55</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Жанры публицистики. Очерк.</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56, 57</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Портретный очерк «Известный человек нашей местности»</w:t>
            </w:r>
            <w:proofErr w:type="gramStart"/>
            <w:r w:rsidRPr="00F80A95">
              <w:rPr>
                <w:rFonts w:ascii="Times New Roman" w:eastAsia="Calibri" w:hAnsi="Times New Roman" w:cs="Times New Roman"/>
                <w:sz w:val="24"/>
                <w:szCs w:val="24"/>
              </w:rPr>
              <w:t>.</w:t>
            </w:r>
            <w:proofErr w:type="gramEnd"/>
            <w:r w:rsidRPr="00F80A95">
              <w:rPr>
                <w:rFonts w:ascii="Times New Roman" w:eastAsia="Calibri" w:hAnsi="Times New Roman" w:cs="Times New Roman"/>
                <w:sz w:val="24"/>
                <w:szCs w:val="24"/>
              </w:rPr>
              <w:t xml:space="preserve"> </w:t>
            </w:r>
            <w:proofErr w:type="gramStart"/>
            <w:r w:rsidRPr="00F80A95">
              <w:rPr>
                <w:rFonts w:ascii="Times New Roman" w:eastAsia="Calibri" w:hAnsi="Times New Roman" w:cs="Times New Roman"/>
                <w:sz w:val="24"/>
                <w:szCs w:val="24"/>
              </w:rPr>
              <w:t>у</w:t>
            </w:r>
            <w:proofErr w:type="gramEnd"/>
            <w:r w:rsidRPr="00F80A95">
              <w:rPr>
                <w:rFonts w:ascii="Times New Roman" w:eastAsia="Calibri" w:hAnsi="Times New Roman" w:cs="Times New Roman"/>
                <w:sz w:val="24"/>
                <w:szCs w:val="24"/>
              </w:rPr>
              <w:t>пр. 469</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2</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58</w:t>
            </w:r>
          </w:p>
        </w:tc>
        <w:tc>
          <w:tcPr>
            <w:tcW w:w="7913" w:type="dxa"/>
            <w:gridSpan w:val="2"/>
          </w:tcPr>
          <w:p w:rsidR="00F80A95" w:rsidRPr="00F80A95" w:rsidRDefault="00F80A95" w:rsidP="00F80A95">
            <w:pPr>
              <w:jc w:val="left"/>
              <w:rPr>
                <w:rFonts w:ascii="Times New Roman" w:eastAsia="Calibri" w:hAnsi="Times New Roman" w:cs="Times New Roman"/>
                <w:sz w:val="24"/>
                <w:szCs w:val="24"/>
                <w:highlight w:val="green"/>
              </w:rPr>
            </w:pPr>
            <w:r w:rsidRPr="00F80A95">
              <w:rPr>
                <w:rFonts w:ascii="Times New Roman" w:eastAsia="Calibri" w:hAnsi="Times New Roman" w:cs="Times New Roman"/>
                <w:sz w:val="24"/>
                <w:szCs w:val="24"/>
              </w:rPr>
              <w:t>Язык рекламы.</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green"/>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59</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Проект «Социальная реклама».</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60</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 xml:space="preserve">Композиция публичного выступления. Культура публичной речи. </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61</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Доклад. Проект «Жизнь замечательного человека». Упр. 491</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62</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Язык художественной литературы.</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63</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Лексические, морфологические, синтаксические особенности художественного стиля речи.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64</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Изобразительно-выразительные возможности морфологических форм и синтаксических конструкций.</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65,66</w:t>
            </w:r>
          </w:p>
        </w:tc>
        <w:tc>
          <w:tcPr>
            <w:tcW w:w="7913" w:type="dxa"/>
            <w:gridSpan w:val="2"/>
          </w:tcPr>
          <w:p w:rsidR="00F80A95" w:rsidRPr="00F80A95" w:rsidRDefault="00F80A95" w:rsidP="00F80A95">
            <w:pPr>
              <w:jc w:val="left"/>
              <w:rPr>
                <w:rFonts w:ascii="Times New Roman" w:eastAsia="Calibri" w:hAnsi="Times New Roman" w:cs="Times New Roman"/>
                <w:sz w:val="24"/>
                <w:szCs w:val="24"/>
                <w:highlight w:val="green"/>
              </w:rPr>
            </w:pPr>
            <w:r w:rsidRPr="00F80A95">
              <w:rPr>
                <w:rFonts w:ascii="Times New Roman" w:eastAsia="Calibri" w:hAnsi="Times New Roman" w:cs="Times New Roman"/>
                <w:sz w:val="24"/>
                <w:szCs w:val="24"/>
              </w:rPr>
              <w:t>Изложение по тексту художественного стиля.</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2</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67</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 xml:space="preserve">Анализ языковых средств выразительности. Тропы. </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color w:val="FF0000"/>
                <w:sz w:val="24"/>
                <w:szCs w:val="24"/>
              </w:rPr>
            </w:pPr>
            <w:r w:rsidRPr="00F80A95">
              <w:rPr>
                <w:rFonts w:ascii="Times New Roman" w:eastAsia="Calibri" w:hAnsi="Times New Roman" w:cs="Times New Roman"/>
                <w:sz w:val="24"/>
                <w:szCs w:val="24"/>
              </w:rPr>
              <w:t>68</w:t>
            </w:r>
          </w:p>
        </w:tc>
        <w:tc>
          <w:tcPr>
            <w:tcW w:w="7913" w:type="dxa"/>
            <w:gridSpan w:val="2"/>
          </w:tcPr>
          <w:p w:rsidR="00F80A95" w:rsidRPr="00F80A95" w:rsidRDefault="00F80A95" w:rsidP="00F80A95">
            <w:pPr>
              <w:shd w:val="clear" w:color="auto" w:fill="FFFFFF"/>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 xml:space="preserve">Анализ языковых средств выразительности. Лексические средства выразительности. </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color w:val="FF0000"/>
                <w:sz w:val="24"/>
                <w:szCs w:val="24"/>
              </w:rPr>
            </w:pPr>
            <w:r w:rsidRPr="00F80A95">
              <w:rPr>
                <w:rFonts w:ascii="Times New Roman" w:eastAsia="Calibri" w:hAnsi="Times New Roman" w:cs="Times New Roman"/>
                <w:sz w:val="24"/>
                <w:szCs w:val="24"/>
              </w:rPr>
              <w:lastRenderedPageBreak/>
              <w:t>69</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Анализ языковых средств выразительности. Синтаксические средства выразительности.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70</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Риторический вопрос. Ряды однородных членов. Фонетические средства выразительности.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71</w:t>
            </w:r>
          </w:p>
        </w:tc>
        <w:tc>
          <w:tcPr>
            <w:tcW w:w="7913" w:type="dxa"/>
            <w:gridSpan w:val="2"/>
          </w:tcPr>
          <w:p w:rsidR="00F80A95" w:rsidRPr="00F80A95" w:rsidRDefault="00F80A95" w:rsidP="00F80A95">
            <w:pPr>
              <w:jc w:val="left"/>
              <w:rPr>
                <w:rFonts w:ascii="Times New Roman" w:eastAsia="Calibri" w:hAnsi="Times New Roman" w:cs="Times New Roman"/>
                <w:sz w:val="24"/>
                <w:szCs w:val="24"/>
                <w:highlight w:val="yellow"/>
              </w:rPr>
            </w:pPr>
            <w:r w:rsidRPr="00F80A95">
              <w:rPr>
                <w:rFonts w:ascii="Times New Roman" w:eastAsia="Calibri" w:hAnsi="Times New Roman" w:cs="Times New Roman"/>
                <w:sz w:val="24"/>
                <w:szCs w:val="24"/>
              </w:rPr>
              <w:t>Анализ лирического произведения.</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72</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Анализ прозаического произведения.</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73</w:t>
            </w:r>
          </w:p>
        </w:tc>
        <w:tc>
          <w:tcPr>
            <w:tcW w:w="7913" w:type="dxa"/>
            <w:gridSpan w:val="2"/>
          </w:tcPr>
          <w:p w:rsidR="00F80A95" w:rsidRPr="00F80A95" w:rsidRDefault="00F80A95" w:rsidP="00F80A95">
            <w:pPr>
              <w:jc w:val="left"/>
              <w:rPr>
                <w:rFonts w:ascii="Times New Roman" w:eastAsia="Calibri" w:hAnsi="Times New Roman" w:cs="Times New Roman"/>
                <w:color w:val="FF0000"/>
                <w:sz w:val="24"/>
                <w:szCs w:val="24"/>
                <w:highlight w:val="yellow"/>
              </w:rPr>
            </w:pPr>
            <w:r w:rsidRPr="00F80A95">
              <w:rPr>
                <w:rFonts w:ascii="Times New Roman" w:eastAsia="Calibri" w:hAnsi="Times New Roman" w:cs="Times New Roman"/>
                <w:sz w:val="24"/>
                <w:szCs w:val="24"/>
              </w:rPr>
              <w:t>Проверочная работа «Виды тропов и стилистических фигур».</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color w:val="FF0000"/>
                <w:sz w:val="24"/>
                <w:szCs w:val="24"/>
                <w:highlight w:val="yellow"/>
              </w:rPr>
            </w:pPr>
          </w:p>
        </w:tc>
      </w:tr>
      <w:tr w:rsidR="00F80A95" w:rsidRPr="00F80A95" w:rsidTr="00F80A95">
        <w:tc>
          <w:tcPr>
            <w:tcW w:w="842" w:type="dxa"/>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74</w:t>
            </w:r>
          </w:p>
        </w:tc>
        <w:tc>
          <w:tcPr>
            <w:tcW w:w="7913" w:type="dxa"/>
            <w:gridSpan w:val="2"/>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Анализ контрольной работы. Работа над ошибками.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color w:val="FF0000"/>
                <w:sz w:val="24"/>
                <w:szCs w:val="24"/>
                <w:highlight w:val="yellow"/>
              </w:rPr>
            </w:pPr>
          </w:p>
        </w:tc>
      </w:tr>
      <w:tr w:rsidR="00F80A95" w:rsidRPr="00F80A95" w:rsidTr="00F80A95">
        <w:tc>
          <w:tcPr>
            <w:tcW w:w="10598" w:type="dxa"/>
            <w:gridSpan w:val="5"/>
          </w:tcPr>
          <w:p w:rsidR="00F80A95" w:rsidRPr="00F80A95" w:rsidRDefault="00F80A95" w:rsidP="00F80A95">
            <w:pPr>
              <w:widowControl w:val="0"/>
              <w:rPr>
                <w:rFonts w:ascii="Times New Roman" w:eastAsia="Calibri" w:hAnsi="Times New Roman" w:cs="Times New Roman"/>
                <w:b/>
                <w:sz w:val="24"/>
                <w:szCs w:val="24"/>
              </w:rPr>
            </w:pPr>
            <w:r w:rsidRPr="00F80A95">
              <w:rPr>
                <w:rFonts w:ascii="Times New Roman" w:eastAsia="Calibri" w:hAnsi="Times New Roman" w:cs="Times New Roman"/>
                <w:b/>
                <w:sz w:val="24"/>
                <w:szCs w:val="24"/>
              </w:rPr>
              <w:t>Текст как средство коммуникации</w:t>
            </w: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75</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 xml:space="preserve">Текст. Работа с текстом. Причинно-следственные отношения первого предложения текста и </w:t>
            </w:r>
            <w:proofErr w:type="gramStart"/>
            <w:r w:rsidRPr="00F80A95">
              <w:rPr>
                <w:rFonts w:ascii="Times New Roman" w:eastAsia="Calibri" w:hAnsi="Times New Roman" w:cs="Times New Roman"/>
                <w:sz w:val="24"/>
                <w:szCs w:val="24"/>
              </w:rPr>
              <w:t>последующих</w:t>
            </w:r>
            <w:proofErr w:type="gramEnd"/>
            <w:r w:rsidRPr="00F80A95">
              <w:rPr>
                <w:rFonts w:ascii="Times New Roman" w:eastAsia="Calibri" w:hAnsi="Times New Roman" w:cs="Times New Roman"/>
                <w:sz w:val="24"/>
                <w:szCs w:val="24"/>
              </w:rPr>
              <w:t>.</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76</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Подготовка к написанию сочинения-рассуждения. Общие сведения о сочинении-рассуждении.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77</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Требования к выполнению творческого задания. Критерии оценивания.</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78</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 xml:space="preserve">Композиция сочинения на основе предложенного текста. </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79</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Тема и проблема текста. Типы проблем.</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80</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Комментарий. Особенности комментирования проблемы текста. Виды комментариев.</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81</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Позиция автора. Способы выражения авторской позиции.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82</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Типы аргументации в изложении собственной позиции.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83</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Практическая работа по выражению собственной позиции.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84</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Смысловая цельность, речевая связность, последовательность изложения.</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85</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Виды речевых ошибок.</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86</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 xml:space="preserve">Причины массовых речевых ошибок. Пути повышения речевой культуры. </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87</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Виды грамматических ошибок.</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88</w:t>
            </w:r>
          </w:p>
        </w:tc>
        <w:tc>
          <w:tcPr>
            <w:tcW w:w="7796" w:type="dxa"/>
          </w:tcPr>
          <w:p w:rsidR="00F80A95" w:rsidRPr="00F80A95" w:rsidRDefault="00F80A95" w:rsidP="00F80A95">
            <w:pPr>
              <w:jc w:val="left"/>
              <w:rPr>
                <w:rFonts w:ascii="Times New Roman" w:eastAsia="Calibri" w:hAnsi="Times New Roman" w:cs="Times New Roman"/>
                <w:sz w:val="24"/>
                <w:szCs w:val="24"/>
              </w:rPr>
            </w:pPr>
            <w:r w:rsidRPr="00F80A95">
              <w:rPr>
                <w:rFonts w:ascii="Times New Roman" w:eastAsia="Calibri" w:hAnsi="Times New Roman" w:cs="Times New Roman"/>
                <w:sz w:val="24"/>
                <w:szCs w:val="24"/>
              </w:rPr>
              <w:t xml:space="preserve">Этические нормы и </w:t>
            </w:r>
            <w:proofErr w:type="spellStart"/>
            <w:r w:rsidRPr="00F80A95">
              <w:rPr>
                <w:rFonts w:ascii="Times New Roman" w:eastAsia="Calibri" w:hAnsi="Times New Roman" w:cs="Times New Roman"/>
                <w:sz w:val="24"/>
                <w:szCs w:val="24"/>
              </w:rPr>
              <w:t>фактологическая</w:t>
            </w:r>
            <w:proofErr w:type="spellEnd"/>
            <w:r w:rsidRPr="00F80A95">
              <w:rPr>
                <w:rFonts w:ascii="Times New Roman" w:eastAsia="Calibri" w:hAnsi="Times New Roman" w:cs="Times New Roman"/>
                <w:sz w:val="24"/>
                <w:szCs w:val="24"/>
              </w:rPr>
              <w:t xml:space="preserve"> точность.</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89,90</w:t>
            </w:r>
          </w:p>
        </w:tc>
        <w:tc>
          <w:tcPr>
            <w:tcW w:w="7796" w:type="dxa"/>
          </w:tcPr>
          <w:p w:rsidR="00F80A95" w:rsidRPr="00F80A95" w:rsidRDefault="00F80A95" w:rsidP="00F80A95">
            <w:pPr>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Сочинение-рассуждение в форме ЕГЭ.</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2</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10598" w:type="dxa"/>
            <w:gridSpan w:val="5"/>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b/>
                <w:sz w:val="24"/>
                <w:szCs w:val="24"/>
              </w:rPr>
              <w:t xml:space="preserve">Повторение </w:t>
            </w:r>
            <w:proofErr w:type="gramStart"/>
            <w:r w:rsidRPr="00F80A95">
              <w:rPr>
                <w:rFonts w:ascii="Times New Roman" w:eastAsia="Calibri" w:hAnsi="Times New Roman" w:cs="Times New Roman"/>
                <w:b/>
                <w:sz w:val="24"/>
                <w:szCs w:val="24"/>
              </w:rPr>
              <w:t>изученного</w:t>
            </w:r>
            <w:proofErr w:type="gramEnd"/>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91</w:t>
            </w:r>
          </w:p>
        </w:tc>
        <w:tc>
          <w:tcPr>
            <w:tcW w:w="7796" w:type="dxa"/>
          </w:tcPr>
          <w:p w:rsidR="00F80A95" w:rsidRPr="00F80A95" w:rsidRDefault="00F80A95" w:rsidP="00F80A95">
            <w:pPr>
              <w:jc w:val="both"/>
              <w:rPr>
                <w:rFonts w:ascii="Times New Roman" w:eastAsia="Times New Roman" w:hAnsi="Times New Roman" w:cs="Times New Roman"/>
                <w:sz w:val="24"/>
                <w:szCs w:val="24"/>
              </w:rPr>
            </w:pPr>
            <w:r w:rsidRPr="00F80A95">
              <w:rPr>
                <w:rFonts w:ascii="Times New Roman" w:eastAsia="Times New Roman" w:hAnsi="Times New Roman" w:cs="Times New Roman"/>
                <w:sz w:val="24"/>
                <w:szCs w:val="24"/>
              </w:rPr>
              <w:t>Общие сведения о языке. Язык как система. Основные уровни языка.</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92</w:t>
            </w:r>
          </w:p>
        </w:tc>
        <w:tc>
          <w:tcPr>
            <w:tcW w:w="7796" w:type="dxa"/>
          </w:tcPr>
          <w:p w:rsidR="00F80A95" w:rsidRPr="00F80A95" w:rsidRDefault="00F80A95" w:rsidP="00F80A95">
            <w:pPr>
              <w:jc w:val="both"/>
              <w:rPr>
                <w:rFonts w:ascii="Times New Roman" w:eastAsia="Times New Roman" w:hAnsi="Times New Roman" w:cs="Times New Roman"/>
                <w:sz w:val="24"/>
                <w:szCs w:val="24"/>
              </w:rPr>
            </w:pPr>
            <w:r w:rsidRPr="00F80A95">
              <w:rPr>
                <w:rFonts w:ascii="Times New Roman" w:eastAsia="Times New Roman" w:hAnsi="Times New Roman" w:cs="Times New Roman"/>
                <w:sz w:val="24"/>
                <w:szCs w:val="24"/>
              </w:rPr>
              <w:t>Основные виды языковых норм русского литературного языка.</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93</w:t>
            </w:r>
          </w:p>
        </w:tc>
        <w:tc>
          <w:tcPr>
            <w:tcW w:w="7796" w:type="dxa"/>
          </w:tcPr>
          <w:p w:rsidR="00F80A95" w:rsidRPr="00F80A95" w:rsidRDefault="00F80A95" w:rsidP="00F80A95">
            <w:pPr>
              <w:jc w:val="both"/>
              <w:rPr>
                <w:rFonts w:ascii="Times New Roman" w:eastAsia="Times New Roman" w:hAnsi="Times New Roman" w:cs="Times New Roman"/>
                <w:sz w:val="24"/>
                <w:szCs w:val="24"/>
              </w:rPr>
            </w:pPr>
            <w:r w:rsidRPr="00F80A95">
              <w:rPr>
                <w:rFonts w:ascii="Times New Roman" w:eastAsia="Calibri" w:hAnsi="Times New Roman" w:cs="Times New Roman"/>
                <w:sz w:val="24"/>
                <w:szCs w:val="24"/>
              </w:rPr>
              <w:t>Орфографические нормы.</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94</w:t>
            </w:r>
          </w:p>
        </w:tc>
        <w:tc>
          <w:tcPr>
            <w:tcW w:w="7796" w:type="dxa"/>
          </w:tcPr>
          <w:p w:rsidR="00F80A95" w:rsidRPr="00F80A95" w:rsidRDefault="00F80A95" w:rsidP="00F80A95">
            <w:pPr>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Пунктуационные нормы.</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95</w:t>
            </w:r>
          </w:p>
        </w:tc>
        <w:tc>
          <w:tcPr>
            <w:tcW w:w="7796" w:type="dxa"/>
          </w:tcPr>
          <w:p w:rsidR="00F80A95" w:rsidRPr="00F80A95" w:rsidRDefault="00F80A95" w:rsidP="00F80A95">
            <w:pPr>
              <w:jc w:val="both"/>
              <w:rPr>
                <w:rFonts w:ascii="Times New Roman" w:eastAsia="Times New Roman" w:hAnsi="Times New Roman" w:cs="Times New Roman"/>
                <w:sz w:val="24"/>
                <w:szCs w:val="24"/>
              </w:rPr>
            </w:pPr>
            <w:r w:rsidRPr="00F80A95">
              <w:rPr>
                <w:rFonts w:ascii="Times New Roman" w:eastAsia="Calibri" w:hAnsi="Times New Roman" w:cs="Times New Roman"/>
                <w:sz w:val="24"/>
                <w:szCs w:val="24"/>
              </w:rPr>
              <w:t>Русский речевой этикет  начала 21 века.</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tabs>
                <w:tab w:val="num" w:pos="644"/>
              </w:tabs>
              <w:rPr>
                <w:rFonts w:ascii="Times New Roman" w:eastAsia="Calibri" w:hAnsi="Times New Roman" w:cs="Times New Roman"/>
                <w:sz w:val="24"/>
                <w:szCs w:val="24"/>
              </w:rPr>
            </w:pPr>
            <w:r w:rsidRPr="00F80A95">
              <w:rPr>
                <w:rFonts w:ascii="Times New Roman" w:eastAsia="Calibri" w:hAnsi="Times New Roman" w:cs="Times New Roman"/>
                <w:sz w:val="24"/>
                <w:szCs w:val="24"/>
              </w:rPr>
              <w:t>96</w:t>
            </w:r>
          </w:p>
        </w:tc>
        <w:tc>
          <w:tcPr>
            <w:tcW w:w="7796" w:type="dxa"/>
          </w:tcPr>
          <w:p w:rsidR="00F80A95" w:rsidRPr="00F80A95" w:rsidRDefault="00F80A95" w:rsidP="00F80A95">
            <w:pPr>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Нормативные словари современного русского языка и лингвистические справочники; их использование.</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97</w:t>
            </w:r>
          </w:p>
        </w:tc>
        <w:tc>
          <w:tcPr>
            <w:tcW w:w="7796" w:type="dxa"/>
          </w:tcPr>
          <w:p w:rsidR="00F80A95" w:rsidRPr="00F80A95" w:rsidRDefault="00F80A95" w:rsidP="00F80A95">
            <w:pPr>
              <w:jc w:val="both"/>
              <w:rPr>
                <w:rFonts w:ascii="Times New Roman" w:eastAsia="Calibri" w:hAnsi="Times New Roman" w:cs="Times New Roman"/>
                <w:sz w:val="24"/>
                <w:szCs w:val="24"/>
              </w:rPr>
            </w:pPr>
            <w:r w:rsidRPr="00F80A95">
              <w:rPr>
                <w:rFonts w:ascii="Times New Roman" w:eastAsia="Times New Roman" w:hAnsi="Times New Roman" w:cs="Times New Roman"/>
                <w:sz w:val="24"/>
                <w:szCs w:val="24"/>
              </w:rPr>
              <w:t>Роль мастеров художественного слова в становлении, развитии и совершенствовании языковых норм.</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98</w:t>
            </w:r>
          </w:p>
        </w:tc>
        <w:tc>
          <w:tcPr>
            <w:tcW w:w="7796" w:type="dxa"/>
          </w:tcPr>
          <w:p w:rsidR="00F80A95" w:rsidRPr="00F80A95" w:rsidRDefault="00F80A95" w:rsidP="00F80A95">
            <w:pPr>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Выдающиеся учёные-русисты.</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99,100,101</w:t>
            </w:r>
          </w:p>
        </w:tc>
        <w:tc>
          <w:tcPr>
            <w:tcW w:w="7796" w:type="dxa"/>
          </w:tcPr>
          <w:p w:rsidR="00F80A95" w:rsidRPr="00F80A95" w:rsidRDefault="00F80A95" w:rsidP="00F80A95">
            <w:pPr>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Итоговая проверочная работа в форме ЕГЭ.</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3</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r w:rsidR="00F80A95" w:rsidRPr="00F80A95" w:rsidTr="00F80A95">
        <w:tc>
          <w:tcPr>
            <w:tcW w:w="959" w:type="dxa"/>
            <w:gridSpan w:val="2"/>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102</w:t>
            </w:r>
          </w:p>
        </w:tc>
        <w:tc>
          <w:tcPr>
            <w:tcW w:w="7796" w:type="dxa"/>
          </w:tcPr>
          <w:p w:rsidR="00F80A95" w:rsidRPr="00F80A95" w:rsidRDefault="00F80A95" w:rsidP="00F80A95">
            <w:pPr>
              <w:jc w:val="both"/>
              <w:rPr>
                <w:rFonts w:ascii="Times New Roman" w:eastAsia="Calibri" w:hAnsi="Times New Roman" w:cs="Times New Roman"/>
                <w:sz w:val="24"/>
                <w:szCs w:val="24"/>
              </w:rPr>
            </w:pPr>
            <w:r w:rsidRPr="00F80A95">
              <w:rPr>
                <w:rFonts w:ascii="Times New Roman" w:eastAsia="Calibri" w:hAnsi="Times New Roman" w:cs="Times New Roman"/>
                <w:sz w:val="24"/>
                <w:szCs w:val="24"/>
              </w:rPr>
              <w:t>Анализ итоговой работы. Работа над ошибками.</w:t>
            </w:r>
          </w:p>
        </w:tc>
        <w:tc>
          <w:tcPr>
            <w:tcW w:w="993" w:type="dxa"/>
          </w:tcPr>
          <w:p w:rsidR="00F80A95" w:rsidRPr="00F80A95" w:rsidRDefault="00F80A95" w:rsidP="00F80A95">
            <w:pPr>
              <w:widowControl w:val="0"/>
              <w:rPr>
                <w:rFonts w:ascii="Times New Roman" w:eastAsia="Calibri" w:hAnsi="Times New Roman" w:cs="Times New Roman"/>
                <w:sz w:val="24"/>
                <w:szCs w:val="24"/>
              </w:rPr>
            </w:pPr>
            <w:r w:rsidRPr="00F80A95">
              <w:rPr>
                <w:rFonts w:ascii="Times New Roman" w:eastAsia="Calibri" w:hAnsi="Times New Roman" w:cs="Times New Roman"/>
                <w:sz w:val="24"/>
                <w:szCs w:val="24"/>
              </w:rPr>
              <w:t>1</w:t>
            </w:r>
          </w:p>
        </w:tc>
        <w:tc>
          <w:tcPr>
            <w:tcW w:w="850" w:type="dxa"/>
          </w:tcPr>
          <w:p w:rsidR="00F80A95" w:rsidRPr="00F80A95" w:rsidRDefault="00F80A95" w:rsidP="00F80A95">
            <w:pPr>
              <w:widowControl w:val="0"/>
              <w:rPr>
                <w:rFonts w:ascii="Times New Roman" w:eastAsia="Calibri" w:hAnsi="Times New Roman" w:cs="Times New Roman"/>
                <w:sz w:val="24"/>
                <w:szCs w:val="24"/>
                <w:highlight w:val="yellow"/>
              </w:rPr>
            </w:pPr>
          </w:p>
        </w:tc>
      </w:tr>
    </w:tbl>
    <w:p w:rsidR="00F80A95" w:rsidRPr="00F80A95" w:rsidRDefault="00F80A95" w:rsidP="00F80A95">
      <w:pPr>
        <w:keepNext/>
        <w:keepLines/>
        <w:suppressAutoHyphens/>
        <w:spacing w:after="0" w:line="240" w:lineRule="auto"/>
        <w:jc w:val="center"/>
        <w:outlineLvl w:val="2"/>
        <w:rPr>
          <w:rFonts w:eastAsia="Calibri"/>
          <w:b/>
          <w:color w:val="auto"/>
          <w:sz w:val="24"/>
          <w:szCs w:val="24"/>
          <w:highlight w:val="yellow"/>
        </w:rPr>
      </w:pPr>
    </w:p>
    <w:p w:rsidR="00F80A95" w:rsidRDefault="00F80A95" w:rsidP="00F80A95">
      <w:pPr>
        <w:pStyle w:val="a4"/>
        <w:spacing w:before="0" w:beforeAutospacing="0" w:after="0" w:afterAutospacing="0"/>
        <w:jc w:val="center"/>
        <w:rPr>
          <w:color w:val="333333"/>
          <w:sz w:val="21"/>
          <w:szCs w:val="21"/>
        </w:rPr>
      </w:pPr>
      <w:r>
        <w:rPr>
          <w:rStyle w:val="a5"/>
          <w:color w:val="333333"/>
          <w:sz w:val="28"/>
          <w:szCs w:val="28"/>
        </w:rPr>
        <w:t>УЧЕБНО-МЕТОДИЧЕСКОЕ ОБЕСПЕЧЕНИЕ ОБРАЗОВАТЕЛЬНОГО ПРОЦЕССА</w:t>
      </w:r>
    </w:p>
    <w:p w:rsidR="00F80A95" w:rsidRDefault="00F80A95" w:rsidP="00F80A95">
      <w:pPr>
        <w:pStyle w:val="a4"/>
        <w:spacing w:before="0" w:beforeAutospacing="0" w:after="0" w:afterAutospacing="0" w:line="480" w:lineRule="auto"/>
        <w:jc w:val="center"/>
        <w:rPr>
          <w:color w:val="333333"/>
          <w:sz w:val="21"/>
          <w:szCs w:val="21"/>
        </w:rPr>
      </w:pPr>
      <w:r>
        <w:rPr>
          <w:rStyle w:val="a5"/>
          <w:caps/>
          <w:color w:val="000000"/>
          <w:sz w:val="28"/>
          <w:szCs w:val="28"/>
        </w:rPr>
        <w:t>ОБЯЗАТЕЛЬНЫЕ УЧЕБНЫЕ МАТЕРИАЛЫ ДЛЯ УЧЕНИКА</w:t>
      </w:r>
    </w:p>
    <w:p w:rsidR="00F80A95" w:rsidRDefault="00F80A95" w:rsidP="00F80A95">
      <w:pPr>
        <w:pStyle w:val="a4"/>
        <w:spacing w:before="0" w:beforeAutospacing="0" w:after="0" w:afterAutospacing="0"/>
        <w:ind w:left="-142" w:firstLine="568"/>
        <w:rPr>
          <w:color w:val="333333"/>
          <w:sz w:val="21"/>
          <w:szCs w:val="21"/>
        </w:rPr>
      </w:pPr>
      <w:r>
        <w:rPr>
          <w:color w:val="333333"/>
        </w:rPr>
        <w:t>​</w:t>
      </w:r>
      <w:r>
        <w:rPr>
          <w:rStyle w:val="placeholder-mask"/>
          <w:color w:val="333333"/>
        </w:rPr>
        <w:t>‌</w:t>
      </w:r>
      <w:r>
        <w:rPr>
          <w:rStyle w:val="placeholder"/>
          <w:color w:val="333333"/>
        </w:rPr>
        <w:t xml:space="preserve">Русский язык, 10-11 классы/ </w:t>
      </w:r>
      <w:proofErr w:type="spellStart"/>
      <w:r>
        <w:rPr>
          <w:rStyle w:val="placeholder"/>
          <w:color w:val="333333"/>
        </w:rPr>
        <w:t>Рыбченкова</w:t>
      </w:r>
      <w:proofErr w:type="spellEnd"/>
      <w:r>
        <w:rPr>
          <w:rStyle w:val="placeholder"/>
          <w:color w:val="333333"/>
        </w:rPr>
        <w:t xml:space="preserve"> Л.М., Александрова О.М., </w:t>
      </w:r>
      <w:proofErr w:type="spellStart"/>
      <w:r>
        <w:rPr>
          <w:rStyle w:val="placeholder"/>
          <w:color w:val="333333"/>
        </w:rPr>
        <w:t>Нарушевич</w:t>
      </w:r>
      <w:proofErr w:type="spellEnd"/>
      <w:r>
        <w:rPr>
          <w:rStyle w:val="placeholder"/>
          <w:color w:val="333333"/>
        </w:rPr>
        <w:t xml:space="preserve"> А.Г. и другие, Акционерное общество «Издательство «Просвещение»</w:t>
      </w:r>
      <w:r>
        <w:rPr>
          <w:rStyle w:val="placeholder-mask"/>
          <w:color w:val="333333"/>
          <w:sz w:val="21"/>
          <w:szCs w:val="21"/>
        </w:rPr>
        <w:t>‌</w:t>
      </w:r>
      <w:r>
        <w:rPr>
          <w:color w:val="333333"/>
          <w:sz w:val="21"/>
          <w:szCs w:val="21"/>
        </w:rPr>
        <w:t>​</w:t>
      </w:r>
    </w:p>
    <w:p w:rsidR="00F80A95" w:rsidRPr="00F80A95" w:rsidRDefault="00F80A95" w:rsidP="00F80A95">
      <w:pPr>
        <w:pStyle w:val="a4"/>
        <w:spacing w:before="0" w:beforeAutospacing="0" w:after="0" w:afterAutospacing="0"/>
        <w:jc w:val="center"/>
        <w:rPr>
          <w:b/>
          <w:bCs/>
          <w:color w:val="333333"/>
          <w:sz w:val="21"/>
          <w:szCs w:val="21"/>
        </w:rPr>
      </w:pPr>
      <w:r>
        <w:rPr>
          <w:color w:val="333333"/>
          <w:sz w:val="21"/>
          <w:szCs w:val="21"/>
        </w:rPr>
        <w:t>​</w:t>
      </w:r>
      <w:r w:rsidRPr="00F80A95">
        <w:rPr>
          <w:b/>
          <w:bCs/>
          <w:color w:val="333333"/>
          <w:sz w:val="21"/>
          <w:szCs w:val="21"/>
        </w:rPr>
        <w:t>МЕТОДИЧЕСКИЕ МАТЕРИАЛЫ ДЛЯ УЧИТЕЛЯ</w:t>
      </w:r>
    </w:p>
    <w:p w:rsidR="00F80A95" w:rsidRPr="00F80A95" w:rsidRDefault="00F80A95" w:rsidP="00F80A95">
      <w:pPr>
        <w:pStyle w:val="a4"/>
        <w:spacing w:before="0" w:beforeAutospacing="0" w:after="0" w:afterAutospacing="0"/>
        <w:rPr>
          <w:bCs/>
          <w:color w:val="333333"/>
          <w:sz w:val="21"/>
          <w:szCs w:val="21"/>
        </w:rPr>
      </w:pPr>
      <w:r w:rsidRPr="00F80A95">
        <w:rPr>
          <w:bCs/>
          <w:color w:val="333333"/>
          <w:sz w:val="21"/>
          <w:szCs w:val="21"/>
        </w:rPr>
        <w:lastRenderedPageBreak/>
        <w:t>https://znayka.cc/wp-content/uploads/2019/08/Russkij-yazyk.-</w:t>
      </w:r>
      <w:r>
        <w:rPr>
          <w:bCs/>
          <w:color w:val="333333"/>
          <w:sz w:val="21"/>
          <w:szCs w:val="21"/>
        </w:rPr>
        <w:t>11</w:t>
      </w:r>
      <w:r w:rsidRPr="00F80A95">
        <w:rPr>
          <w:bCs/>
          <w:color w:val="333333"/>
          <w:sz w:val="21"/>
          <w:szCs w:val="21"/>
        </w:rPr>
        <w:t>kl.-</w:t>
      </w:r>
    </w:p>
    <w:p w:rsidR="00F80A95" w:rsidRPr="00F80A95" w:rsidRDefault="00F80A95" w:rsidP="00F80A95">
      <w:pPr>
        <w:pStyle w:val="a4"/>
        <w:spacing w:before="0" w:beforeAutospacing="0" w:after="0" w:afterAutospacing="0"/>
        <w:rPr>
          <w:b/>
          <w:bCs/>
          <w:color w:val="333333"/>
          <w:sz w:val="21"/>
          <w:szCs w:val="21"/>
        </w:rPr>
      </w:pPr>
    </w:p>
    <w:p w:rsidR="00F80A95" w:rsidRPr="00F80A95" w:rsidRDefault="00F80A95" w:rsidP="00F80A95">
      <w:pPr>
        <w:pStyle w:val="a4"/>
        <w:spacing w:before="0" w:beforeAutospacing="0" w:after="0" w:afterAutospacing="0"/>
        <w:jc w:val="center"/>
        <w:rPr>
          <w:b/>
          <w:bCs/>
          <w:color w:val="333333"/>
          <w:sz w:val="21"/>
          <w:szCs w:val="21"/>
        </w:rPr>
      </w:pPr>
      <w:r w:rsidRPr="00F80A95">
        <w:rPr>
          <w:b/>
          <w:bCs/>
          <w:color w:val="333333"/>
          <w:sz w:val="21"/>
          <w:szCs w:val="21"/>
        </w:rPr>
        <w:t>ЦИФРОВЫЕ ОБРАЗОВАТЕЛЬНЫЕ РЕСУРСЫ И РЕСУРСЫ СЕТИ ИНТЕРНЕТ</w:t>
      </w:r>
    </w:p>
    <w:p w:rsidR="00F80A95" w:rsidRPr="00F80A95" w:rsidRDefault="00F80A95" w:rsidP="00F80A95">
      <w:pPr>
        <w:pStyle w:val="a4"/>
        <w:spacing w:before="0" w:beforeAutospacing="0" w:after="0" w:afterAutospacing="0"/>
        <w:rPr>
          <w:bCs/>
          <w:color w:val="333333"/>
          <w:sz w:val="21"/>
          <w:szCs w:val="21"/>
        </w:rPr>
      </w:pPr>
      <w:r w:rsidRPr="00F80A95">
        <w:rPr>
          <w:bCs/>
          <w:color w:val="333333"/>
          <w:sz w:val="21"/>
          <w:szCs w:val="21"/>
        </w:rPr>
        <w:t>Российская электронная школа resh.edu.ru</w:t>
      </w:r>
    </w:p>
    <w:p w:rsidR="00F80A95" w:rsidRPr="00F80A95" w:rsidRDefault="00F80A95" w:rsidP="00F80A95">
      <w:pPr>
        <w:pStyle w:val="a4"/>
        <w:spacing w:before="0" w:beforeAutospacing="0" w:after="0" w:afterAutospacing="0"/>
        <w:rPr>
          <w:bCs/>
          <w:color w:val="333333"/>
          <w:sz w:val="21"/>
          <w:szCs w:val="21"/>
        </w:rPr>
      </w:pPr>
      <w:r w:rsidRPr="00F80A95">
        <w:rPr>
          <w:bCs/>
          <w:color w:val="333333"/>
          <w:sz w:val="21"/>
          <w:szCs w:val="21"/>
        </w:rPr>
        <w:t>Дистанционное образование для школьников... |</w:t>
      </w:r>
      <w:proofErr w:type="spellStart"/>
      <w:r w:rsidRPr="00F80A95">
        <w:rPr>
          <w:bCs/>
          <w:color w:val="333333"/>
          <w:sz w:val="21"/>
          <w:szCs w:val="21"/>
        </w:rPr>
        <w:t>Учи</w:t>
      </w:r>
      <w:proofErr w:type="gramStart"/>
      <w:r w:rsidRPr="00F80A95">
        <w:rPr>
          <w:bCs/>
          <w:color w:val="333333"/>
          <w:sz w:val="21"/>
          <w:szCs w:val="21"/>
        </w:rPr>
        <w:t>.р</w:t>
      </w:r>
      <w:proofErr w:type="gramEnd"/>
      <w:r w:rsidRPr="00F80A95">
        <w:rPr>
          <w:bCs/>
          <w:color w:val="333333"/>
          <w:sz w:val="21"/>
          <w:szCs w:val="21"/>
        </w:rPr>
        <w:t>у</w:t>
      </w:r>
      <w:proofErr w:type="spellEnd"/>
      <w:r w:rsidRPr="00F80A95">
        <w:rPr>
          <w:bCs/>
          <w:color w:val="333333"/>
          <w:sz w:val="21"/>
          <w:szCs w:val="21"/>
        </w:rPr>
        <w:t xml:space="preserve"> uchi.ru</w:t>
      </w:r>
    </w:p>
    <w:p w:rsidR="00F80A95" w:rsidRPr="00F80A95" w:rsidRDefault="00F80A95" w:rsidP="00F80A95">
      <w:pPr>
        <w:pStyle w:val="a4"/>
        <w:spacing w:before="0" w:beforeAutospacing="0" w:after="0" w:afterAutospacing="0"/>
        <w:rPr>
          <w:b/>
          <w:bCs/>
          <w:color w:val="333333"/>
          <w:sz w:val="21"/>
          <w:szCs w:val="21"/>
        </w:rPr>
      </w:pPr>
    </w:p>
    <w:p w:rsidR="00F80A95" w:rsidRPr="00F80A95" w:rsidRDefault="00F80A95" w:rsidP="00F80A95">
      <w:pPr>
        <w:pStyle w:val="a4"/>
        <w:spacing w:before="0" w:beforeAutospacing="0" w:after="0" w:afterAutospacing="0"/>
        <w:jc w:val="center"/>
        <w:rPr>
          <w:b/>
          <w:bCs/>
          <w:color w:val="333333"/>
          <w:sz w:val="21"/>
          <w:szCs w:val="21"/>
        </w:rPr>
      </w:pPr>
      <w:r w:rsidRPr="00F80A95">
        <w:rPr>
          <w:b/>
          <w:bCs/>
          <w:color w:val="333333"/>
          <w:sz w:val="21"/>
          <w:szCs w:val="21"/>
        </w:rPr>
        <w:t xml:space="preserve">МАТЕРИАЛЬНО-ТЕХНИЧЕСКОЕ ОБЕСПЕЧЕНИЕ </w:t>
      </w:r>
      <w:proofErr w:type="gramStart"/>
      <w:r w:rsidRPr="00F80A95">
        <w:rPr>
          <w:b/>
          <w:bCs/>
          <w:color w:val="333333"/>
          <w:sz w:val="21"/>
          <w:szCs w:val="21"/>
        </w:rPr>
        <w:t>ОБРАЗОВАТЕЛЬНОГО</w:t>
      </w:r>
      <w:proofErr w:type="gramEnd"/>
    </w:p>
    <w:p w:rsidR="00F80A95" w:rsidRPr="00F80A95" w:rsidRDefault="00F80A95" w:rsidP="00F80A95">
      <w:pPr>
        <w:pStyle w:val="a4"/>
        <w:spacing w:before="0" w:beforeAutospacing="0" w:after="0" w:afterAutospacing="0"/>
        <w:jc w:val="center"/>
        <w:rPr>
          <w:b/>
          <w:bCs/>
          <w:color w:val="333333"/>
          <w:sz w:val="21"/>
          <w:szCs w:val="21"/>
        </w:rPr>
      </w:pPr>
      <w:r w:rsidRPr="00F80A95">
        <w:rPr>
          <w:b/>
          <w:bCs/>
          <w:color w:val="333333"/>
          <w:sz w:val="21"/>
          <w:szCs w:val="21"/>
        </w:rPr>
        <w:t>ПРОЦЕССА</w:t>
      </w:r>
    </w:p>
    <w:p w:rsidR="00F80A95" w:rsidRPr="00F80A95" w:rsidRDefault="00F80A95" w:rsidP="00F80A95">
      <w:pPr>
        <w:pStyle w:val="a4"/>
        <w:spacing w:before="0" w:beforeAutospacing="0" w:after="0" w:afterAutospacing="0"/>
        <w:jc w:val="center"/>
        <w:rPr>
          <w:b/>
          <w:bCs/>
          <w:color w:val="333333"/>
          <w:sz w:val="21"/>
          <w:szCs w:val="21"/>
        </w:rPr>
      </w:pPr>
      <w:r w:rsidRPr="00F80A95">
        <w:rPr>
          <w:b/>
          <w:bCs/>
          <w:color w:val="333333"/>
          <w:sz w:val="21"/>
          <w:szCs w:val="21"/>
        </w:rPr>
        <w:t>УЧЕБНОЕ ОБОРУДОВАНИЕ</w:t>
      </w:r>
    </w:p>
    <w:p w:rsidR="00F80A95" w:rsidRPr="00F80A95" w:rsidRDefault="00F80A95" w:rsidP="00F80A95">
      <w:pPr>
        <w:pStyle w:val="a4"/>
        <w:spacing w:before="0" w:beforeAutospacing="0" w:after="0" w:afterAutospacing="0"/>
        <w:rPr>
          <w:bCs/>
          <w:color w:val="333333"/>
          <w:sz w:val="21"/>
          <w:szCs w:val="21"/>
        </w:rPr>
      </w:pPr>
      <w:r w:rsidRPr="00F80A95">
        <w:rPr>
          <w:bCs/>
          <w:color w:val="333333"/>
          <w:sz w:val="21"/>
          <w:szCs w:val="21"/>
        </w:rPr>
        <w:t>Таблицы, плакаты, словари, портреты, дидактический материал.</w:t>
      </w:r>
    </w:p>
    <w:p w:rsidR="00F80A95" w:rsidRPr="00F80A95" w:rsidRDefault="00F80A95" w:rsidP="00F80A95">
      <w:pPr>
        <w:pStyle w:val="a4"/>
        <w:spacing w:before="0" w:beforeAutospacing="0" w:after="0" w:afterAutospacing="0"/>
        <w:jc w:val="center"/>
        <w:rPr>
          <w:b/>
          <w:bCs/>
          <w:color w:val="333333"/>
          <w:sz w:val="21"/>
          <w:szCs w:val="21"/>
        </w:rPr>
      </w:pPr>
      <w:r w:rsidRPr="00F80A95">
        <w:rPr>
          <w:b/>
          <w:bCs/>
          <w:color w:val="333333"/>
          <w:sz w:val="21"/>
          <w:szCs w:val="21"/>
        </w:rPr>
        <w:t xml:space="preserve">ОБОРУДОВАНИЕ ДЛЯ ПРОВЕДЕНИЯ </w:t>
      </w:r>
      <w:proofErr w:type="gramStart"/>
      <w:r w:rsidRPr="00F80A95">
        <w:rPr>
          <w:b/>
          <w:bCs/>
          <w:color w:val="333333"/>
          <w:sz w:val="21"/>
          <w:szCs w:val="21"/>
        </w:rPr>
        <w:t>ЛАБОРАТОРНЫХ</w:t>
      </w:r>
      <w:proofErr w:type="gramEnd"/>
      <w:r w:rsidRPr="00F80A95">
        <w:rPr>
          <w:b/>
          <w:bCs/>
          <w:color w:val="333333"/>
          <w:sz w:val="21"/>
          <w:szCs w:val="21"/>
        </w:rPr>
        <w:t>, ПРАКТИЧЕСКИХ</w:t>
      </w:r>
    </w:p>
    <w:p w:rsidR="00F80A95" w:rsidRPr="00F80A95" w:rsidRDefault="00F80A95" w:rsidP="00F80A95">
      <w:pPr>
        <w:pStyle w:val="a4"/>
        <w:spacing w:before="0" w:beforeAutospacing="0" w:after="0" w:afterAutospacing="0"/>
        <w:jc w:val="center"/>
        <w:rPr>
          <w:b/>
          <w:bCs/>
          <w:color w:val="333333"/>
          <w:sz w:val="21"/>
          <w:szCs w:val="21"/>
        </w:rPr>
      </w:pPr>
      <w:r w:rsidRPr="00F80A95">
        <w:rPr>
          <w:b/>
          <w:bCs/>
          <w:color w:val="333333"/>
          <w:sz w:val="21"/>
          <w:szCs w:val="21"/>
        </w:rPr>
        <w:t>РАБОТ, ДЕМОНСТРАЦИЙ</w:t>
      </w:r>
    </w:p>
    <w:p w:rsidR="00F80A95" w:rsidRDefault="00F80A95" w:rsidP="00F80A95">
      <w:pPr>
        <w:pStyle w:val="a4"/>
        <w:spacing w:before="0" w:beforeAutospacing="0" w:after="0" w:afterAutospacing="0"/>
        <w:rPr>
          <w:color w:val="333333"/>
          <w:sz w:val="21"/>
          <w:szCs w:val="21"/>
        </w:rPr>
      </w:pPr>
      <w:r w:rsidRPr="00F80A95">
        <w:rPr>
          <w:bCs/>
          <w:color w:val="333333"/>
          <w:sz w:val="21"/>
          <w:szCs w:val="21"/>
        </w:rPr>
        <w:t>Мультимедийный проектор</w:t>
      </w:r>
    </w:p>
    <w:sectPr w:rsidR="00F80A95" w:rsidSect="00040660">
      <w:pgSz w:w="11906" w:h="16838"/>
      <w:pgMar w:top="1134"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E64AC"/>
    <w:multiLevelType w:val="multilevel"/>
    <w:tmpl w:val="DEFAA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A83EC7"/>
    <w:multiLevelType w:val="multilevel"/>
    <w:tmpl w:val="100AB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65C08B8"/>
    <w:multiLevelType w:val="multilevel"/>
    <w:tmpl w:val="659A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7071FA8"/>
    <w:multiLevelType w:val="multilevel"/>
    <w:tmpl w:val="5436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A817615"/>
    <w:multiLevelType w:val="multilevel"/>
    <w:tmpl w:val="A376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E490E53"/>
    <w:multiLevelType w:val="multilevel"/>
    <w:tmpl w:val="4D202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F471483"/>
    <w:multiLevelType w:val="multilevel"/>
    <w:tmpl w:val="3B9087A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915385"/>
    <w:multiLevelType w:val="multilevel"/>
    <w:tmpl w:val="BF940E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B3326F"/>
    <w:multiLevelType w:val="multilevel"/>
    <w:tmpl w:val="F3AE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FA208BF"/>
    <w:multiLevelType w:val="hybridMultilevel"/>
    <w:tmpl w:val="D33AF03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31CC1D39"/>
    <w:multiLevelType w:val="hybridMultilevel"/>
    <w:tmpl w:val="97E0D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701108"/>
    <w:multiLevelType w:val="multilevel"/>
    <w:tmpl w:val="11903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05A73D3"/>
    <w:multiLevelType w:val="multilevel"/>
    <w:tmpl w:val="7024A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1272F5C"/>
    <w:multiLevelType w:val="multilevel"/>
    <w:tmpl w:val="3C52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1B607A9"/>
    <w:multiLevelType w:val="multilevel"/>
    <w:tmpl w:val="0FCE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4FF0FF2"/>
    <w:multiLevelType w:val="hybridMultilevel"/>
    <w:tmpl w:val="E3FE17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56CA56A4"/>
    <w:multiLevelType w:val="multilevel"/>
    <w:tmpl w:val="2438E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A5F3650"/>
    <w:multiLevelType w:val="multilevel"/>
    <w:tmpl w:val="ABEE5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9D8418D"/>
    <w:multiLevelType w:val="multilevel"/>
    <w:tmpl w:val="4BD45D5C"/>
    <w:lvl w:ilvl="0">
      <w:start w:val="1"/>
      <w:numFmt w:val="bullet"/>
      <w:lvlText w:val=""/>
      <w:lvlJc w:val="left"/>
      <w:pPr>
        <w:tabs>
          <w:tab w:val="num" w:pos="720"/>
        </w:tabs>
        <w:ind w:left="720" w:hanging="360"/>
      </w:pPr>
      <w:rPr>
        <w:rFonts w:ascii="Symbol" w:hAnsi="Symbol" w:hint="default"/>
        <w:sz w:val="20"/>
      </w:rPr>
    </w:lvl>
    <w:lvl w:ilvl="1">
      <w:start w:val="28"/>
      <w:numFmt w:val="bullet"/>
      <w:lvlText w:val="•"/>
      <w:lvlJc w:val="left"/>
      <w:pPr>
        <w:ind w:left="1440" w:hanging="360"/>
      </w:pPr>
      <w:rPr>
        <w:rFonts w:ascii="Times New Roman" w:eastAsia="Times New Roman" w:hAnsi="Times New Roman" w:cs="Times New Roman" w:hint="default"/>
        <w:sz w:val="24"/>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A8B3459"/>
    <w:multiLevelType w:val="multilevel"/>
    <w:tmpl w:val="CF0CA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BD77147"/>
    <w:multiLevelType w:val="multilevel"/>
    <w:tmpl w:val="2578C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52721DE"/>
    <w:multiLevelType w:val="multilevel"/>
    <w:tmpl w:val="053C12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E3342B7"/>
    <w:multiLevelType w:val="multilevel"/>
    <w:tmpl w:val="57EA1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6"/>
  </w:num>
  <w:num w:numId="3">
    <w:abstractNumId w:val="7"/>
  </w:num>
  <w:num w:numId="4">
    <w:abstractNumId w:val="21"/>
  </w:num>
  <w:num w:numId="5">
    <w:abstractNumId w:val="9"/>
  </w:num>
  <w:num w:numId="6">
    <w:abstractNumId w:val="15"/>
  </w:num>
  <w:num w:numId="7">
    <w:abstractNumId w:val="12"/>
  </w:num>
  <w:num w:numId="8">
    <w:abstractNumId w:val="11"/>
  </w:num>
  <w:num w:numId="9">
    <w:abstractNumId w:val="5"/>
  </w:num>
  <w:num w:numId="10">
    <w:abstractNumId w:val="1"/>
  </w:num>
  <w:num w:numId="11">
    <w:abstractNumId w:val="16"/>
  </w:num>
  <w:num w:numId="12">
    <w:abstractNumId w:val="4"/>
  </w:num>
  <w:num w:numId="13">
    <w:abstractNumId w:val="8"/>
  </w:num>
  <w:num w:numId="14">
    <w:abstractNumId w:val="22"/>
  </w:num>
  <w:num w:numId="15">
    <w:abstractNumId w:val="13"/>
  </w:num>
  <w:num w:numId="16">
    <w:abstractNumId w:val="14"/>
  </w:num>
  <w:num w:numId="17">
    <w:abstractNumId w:val="0"/>
  </w:num>
  <w:num w:numId="18">
    <w:abstractNumId w:val="3"/>
  </w:num>
  <w:num w:numId="19">
    <w:abstractNumId w:val="17"/>
  </w:num>
  <w:num w:numId="20">
    <w:abstractNumId w:val="20"/>
  </w:num>
  <w:num w:numId="21">
    <w:abstractNumId w:val="18"/>
  </w:num>
  <w:num w:numId="22">
    <w:abstractNumId w:val="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9D7"/>
    <w:rsid w:val="00040660"/>
    <w:rsid w:val="0011228A"/>
    <w:rsid w:val="00593358"/>
    <w:rsid w:val="006029D7"/>
    <w:rsid w:val="00A24710"/>
    <w:rsid w:val="00CB70CE"/>
    <w:rsid w:val="00F30EAC"/>
    <w:rsid w:val="00F80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E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0660"/>
    <w:pPr>
      <w:ind w:left="720"/>
      <w:contextualSpacing/>
    </w:pPr>
  </w:style>
  <w:style w:type="paragraph" w:styleId="a4">
    <w:name w:val="Normal (Web)"/>
    <w:basedOn w:val="a"/>
    <w:uiPriority w:val="99"/>
    <w:unhideWhenUsed/>
    <w:rsid w:val="00040660"/>
    <w:pPr>
      <w:spacing w:before="100" w:beforeAutospacing="1" w:after="100" w:afterAutospacing="1" w:line="240" w:lineRule="auto"/>
    </w:pPr>
    <w:rPr>
      <w:rFonts w:eastAsia="Times New Roman"/>
      <w:color w:val="auto"/>
      <w:sz w:val="24"/>
      <w:szCs w:val="24"/>
      <w:lang w:eastAsia="ru-RU"/>
    </w:rPr>
  </w:style>
  <w:style w:type="character" w:styleId="a5">
    <w:name w:val="Strong"/>
    <w:basedOn w:val="a0"/>
    <w:uiPriority w:val="22"/>
    <w:qFormat/>
    <w:rsid w:val="00040660"/>
    <w:rPr>
      <w:b/>
      <w:bCs/>
    </w:rPr>
  </w:style>
  <w:style w:type="table" w:customStyle="1" w:styleId="1">
    <w:name w:val="Сетка таблицы1"/>
    <w:basedOn w:val="a1"/>
    <w:next w:val="a6"/>
    <w:uiPriority w:val="59"/>
    <w:rsid w:val="00F80A95"/>
    <w:pPr>
      <w:spacing w:after="0" w:line="240" w:lineRule="auto"/>
      <w:jc w:val="center"/>
    </w:pPr>
    <w:rPr>
      <w:rFonts w:asciiTheme="minorHAnsi" w:hAnsiTheme="minorHAnsi" w:cstheme="minorBidi"/>
      <w:color w:val="aut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59"/>
    <w:rsid w:val="00F80A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ceholder-mask">
    <w:name w:val="placeholder-mask"/>
    <w:basedOn w:val="a0"/>
    <w:rsid w:val="00F80A95"/>
  </w:style>
  <w:style w:type="character" w:customStyle="1" w:styleId="placeholder">
    <w:name w:val="placeholder"/>
    <w:basedOn w:val="a0"/>
    <w:rsid w:val="00F80A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E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0660"/>
    <w:pPr>
      <w:ind w:left="720"/>
      <w:contextualSpacing/>
    </w:pPr>
  </w:style>
  <w:style w:type="paragraph" w:styleId="a4">
    <w:name w:val="Normal (Web)"/>
    <w:basedOn w:val="a"/>
    <w:uiPriority w:val="99"/>
    <w:unhideWhenUsed/>
    <w:rsid w:val="00040660"/>
    <w:pPr>
      <w:spacing w:before="100" w:beforeAutospacing="1" w:after="100" w:afterAutospacing="1" w:line="240" w:lineRule="auto"/>
    </w:pPr>
    <w:rPr>
      <w:rFonts w:eastAsia="Times New Roman"/>
      <w:color w:val="auto"/>
      <w:sz w:val="24"/>
      <w:szCs w:val="24"/>
      <w:lang w:eastAsia="ru-RU"/>
    </w:rPr>
  </w:style>
  <w:style w:type="character" w:styleId="a5">
    <w:name w:val="Strong"/>
    <w:basedOn w:val="a0"/>
    <w:uiPriority w:val="22"/>
    <w:qFormat/>
    <w:rsid w:val="00040660"/>
    <w:rPr>
      <w:b/>
      <w:bCs/>
    </w:rPr>
  </w:style>
  <w:style w:type="table" w:customStyle="1" w:styleId="1">
    <w:name w:val="Сетка таблицы1"/>
    <w:basedOn w:val="a1"/>
    <w:next w:val="a6"/>
    <w:uiPriority w:val="59"/>
    <w:rsid w:val="00F80A95"/>
    <w:pPr>
      <w:spacing w:after="0" w:line="240" w:lineRule="auto"/>
      <w:jc w:val="center"/>
    </w:pPr>
    <w:rPr>
      <w:rFonts w:asciiTheme="minorHAnsi" w:hAnsiTheme="minorHAnsi" w:cstheme="minorBidi"/>
      <w:color w:val="aut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59"/>
    <w:rsid w:val="00F80A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ceholder-mask">
    <w:name w:val="placeholder-mask"/>
    <w:basedOn w:val="a0"/>
    <w:rsid w:val="00F80A95"/>
  </w:style>
  <w:style w:type="character" w:customStyle="1" w:styleId="placeholder">
    <w:name w:val="placeholder"/>
    <w:basedOn w:val="a0"/>
    <w:rsid w:val="00F80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05688">
      <w:bodyDiv w:val="1"/>
      <w:marLeft w:val="0"/>
      <w:marRight w:val="0"/>
      <w:marTop w:val="0"/>
      <w:marBottom w:val="0"/>
      <w:divBdr>
        <w:top w:val="none" w:sz="0" w:space="0" w:color="auto"/>
        <w:left w:val="none" w:sz="0" w:space="0" w:color="auto"/>
        <w:bottom w:val="none" w:sz="0" w:space="0" w:color="auto"/>
        <w:right w:val="none" w:sz="0" w:space="0" w:color="auto"/>
      </w:divBdr>
    </w:div>
    <w:div w:id="1794977353">
      <w:bodyDiv w:val="1"/>
      <w:marLeft w:val="0"/>
      <w:marRight w:val="0"/>
      <w:marTop w:val="0"/>
      <w:marBottom w:val="0"/>
      <w:divBdr>
        <w:top w:val="none" w:sz="0" w:space="0" w:color="auto"/>
        <w:left w:val="none" w:sz="0" w:space="0" w:color="auto"/>
        <w:bottom w:val="none" w:sz="0" w:space="0" w:color="auto"/>
        <w:right w:val="none" w:sz="0" w:space="0" w:color="auto"/>
      </w:divBdr>
    </w:div>
    <w:div w:id="1871458173">
      <w:bodyDiv w:val="1"/>
      <w:marLeft w:val="0"/>
      <w:marRight w:val="0"/>
      <w:marTop w:val="0"/>
      <w:marBottom w:val="0"/>
      <w:divBdr>
        <w:top w:val="none" w:sz="0" w:space="0" w:color="auto"/>
        <w:left w:val="none" w:sz="0" w:space="0" w:color="auto"/>
        <w:bottom w:val="none" w:sz="0" w:space="0" w:color="auto"/>
        <w:right w:val="none" w:sz="0" w:space="0" w:color="auto"/>
      </w:divBdr>
    </w:div>
    <w:div w:id="207107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E4BC3E6-E814-46FC-B0A2-FF03420EE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5940</Words>
  <Characters>33862</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 Windows</cp:lastModifiedBy>
  <cp:revision>5</cp:revision>
  <dcterms:created xsi:type="dcterms:W3CDTF">2023-09-07T09:27:00Z</dcterms:created>
  <dcterms:modified xsi:type="dcterms:W3CDTF">2023-09-08T00:12:00Z</dcterms:modified>
</cp:coreProperties>
</file>